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8C" w:rsidRPr="0013488C" w:rsidRDefault="0013488C" w:rsidP="000E43D8">
      <w:pPr>
        <w:spacing w:after="0" w:line="220" w:lineRule="exact"/>
        <w:rPr>
          <w:i/>
        </w:rPr>
      </w:pPr>
      <w:r w:rsidRPr="0013488C">
        <w:rPr>
          <w:i/>
        </w:rPr>
        <w:t>Административно-управленческий персонал учреждения социального обслуживания  населения – работники учреждений социального обслуживания населения, занятые управлением (организацией) процесса оказания социальных услуг населению, а также выполняющие административные функции, необходимые для обеспечения деятельности учреждения</w:t>
      </w:r>
    </w:p>
    <w:p w:rsidR="0013488C" w:rsidRPr="0013488C" w:rsidRDefault="0013488C" w:rsidP="000E43D8">
      <w:pPr>
        <w:spacing w:after="0" w:line="220" w:lineRule="exact"/>
        <w:rPr>
          <w:b/>
        </w:rPr>
      </w:pPr>
      <w:r w:rsidRPr="0013488C">
        <w:rPr>
          <w:b/>
        </w:rPr>
        <w:t>Выплата за интенсивность и высокие результаты труда</w:t>
      </w:r>
    </w:p>
    <w:p w:rsidR="0013488C" w:rsidRDefault="0013488C" w:rsidP="000E43D8">
      <w:pPr>
        <w:pStyle w:val="a3"/>
        <w:numPr>
          <w:ilvl w:val="0"/>
          <w:numId w:val="29"/>
        </w:numPr>
        <w:spacing w:after="0" w:line="220" w:lineRule="exact"/>
      </w:pPr>
      <w:r>
        <w:t>Выполнение функций, не входящих в должностные обязанности и имеющих разовый характер по поручению руководства</w:t>
      </w:r>
    </w:p>
    <w:p w:rsidR="0013488C" w:rsidRDefault="0013488C" w:rsidP="000E43D8">
      <w:pPr>
        <w:pStyle w:val="a3"/>
        <w:numPr>
          <w:ilvl w:val="0"/>
          <w:numId w:val="29"/>
        </w:numPr>
        <w:spacing w:after="0" w:line="220" w:lineRule="exact"/>
      </w:pPr>
      <w:r>
        <w:t>Участие в конкурсах профессионального мастерства</w:t>
      </w:r>
    </w:p>
    <w:p w:rsidR="0013488C" w:rsidRDefault="0013488C" w:rsidP="000E43D8">
      <w:pPr>
        <w:pStyle w:val="a3"/>
        <w:numPr>
          <w:ilvl w:val="0"/>
          <w:numId w:val="29"/>
        </w:numPr>
        <w:spacing w:after="0" w:line="220" w:lineRule="exact"/>
      </w:pPr>
      <w:r>
        <w:t>Проведение мероприятий по снижению коэффициента текучести кадров</w:t>
      </w:r>
    </w:p>
    <w:p w:rsidR="0013488C" w:rsidRDefault="0013488C" w:rsidP="000E43D8">
      <w:pPr>
        <w:pStyle w:val="a3"/>
        <w:numPr>
          <w:ilvl w:val="0"/>
          <w:numId w:val="29"/>
        </w:numPr>
        <w:spacing w:after="0" w:line="220" w:lineRule="exact"/>
      </w:pPr>
      <w:r>
        <w:t>Доля договоров на социальное обслуживание, прошедших правовую экспертизу юриста учреждения, от общего числа заключаемых договоров на социальное обслуживание</w:t>
      </w:r>
    </w:p>
    <w:p w:rsidR="0013488C" w:rsidRDefault="0013488C" w:rsidP="000E43D8">
      <w:pPr>
        <w:pStyle w:val="a3"/>
        <w:numPr>
          <w:ilvl w:val="0"/>
          <w:numId w:val="29"/>
        </w:numPr>
        <w:spacing w:after="0" w:line="220" w:lineRule="exact"/>
      </w:pPr>
      <w:r>
        <w:t>Наличие публикаций в региональной и федеральной прессе, исследовательских работ</w:t>
      </w:r>
    </w:p>
    <w:p w:rsidR="0013488C" w:rsidRDefault="0013488C" w:rsidP="000E43D8">
      <w:pPr>
        <w:pStyle w:val="a3"/>
        <w:numPr>
          <w:ilvl w:val="0"/>
          <w:numId w:val="29"/>
        </w:numPr>
        <w:spacing w:after="0" w:line="220" w:lineRule="exact"/>
      </w:pPr>
      <w:r>
        <w:t>Соблюдение положений Кодекса профессиональной этики</w:t>
      </w:r>
    </w:p>
    <w:p w:rsidR="0013488C" w:rsidRDefault="0013488C" w:rsidP="000E43D8">
      <w:pPr>
        <w:pStyle w:val="a3"/>
        <w:numPr>
          <w:ilvl w:val="0"/>
          <w:numId w:val="29"/>
        </w:numPr>
        <w:spacing w:after="0" w:line="220" w:lineRule="exact"/>
      </w:pPr>
      <w:r>
        <w:t xml:space="preserve">Обеспечение функционирования системы качества </w:t>
      </w:r>
    </w:p>
    <w:p w:rsidR="0013488C" w:rsidRDefault="0013488C" w:rsidP="000E43D8">
      <w:pPr>
        <w:pStyle w:val="a3"/>
        <w:numPr>
          <w:ilvl w:val="0"/>
          <w:numId w:val="29"/>
        </w:numPr>
        <w:spacing w:after="0" w:line="220" w:lineRule="exact"/>
      </w:pPr>
      <w:r>
        <w:t xml:space="preserve">Организация работы по заполнению Регистра получателей социальных услуг и </w:t>
      </w:r>
      <w:proofErr w:type="gramStart"/>
      <w:r>
        <w:t>контроль за</w:t>
      </w:r>
      <w:proofErr w:type="gramEnd"/>
      <w:r>
        <w:t xml:space="preserve"> вводом данных о предоставленных социальных услугах</w:t>
      </w:r>
    </w:p>
    <w:p w:rsidR="0013488C" w:rsidRDefault="0013488C" w:rsidP="000E43D8">
      <w:pPr>
        <w:pStyle w:val="a3"/>
        <w:numPr>
          <w:ilvl w:val="0"/>
          <w:numId w:val="29"/>
        </w:numPr>
        <w:spacing w:after="0" w:line="220" w:lineRule="exact"/>
      </w:pPr>
      <w:r>
        <w:t>Организация бесперебойной работы коммуникационных систем</w:t>
      </w:r>
    </w:p>
    <w:p w:rsidR="0013488C" w:rsidRDefault="0013488C" w:rsidP="000E43D8">
      <w:pPr>
        <w:pStyle w:val="a3"/>
        <w:numPr>
          <w:ilvl w:val="0"/>
          <w:numId w:val="29"/>
        </w:numPr>
        <w:spacing w:after="0" w:line="220" w:lineRule="exact"/>
      </w:pPr>
      <w:r>
        <w:t>Организация работы по обеспечению сохранности технологического оборудования, своевременному  устранению мелких неисправностей</w:t>
      </w:r>
    </w:p>
    <w:p w:rsidR="0013488C" w:rsidRDefault="0013488C" w:rsidP="000E43D8">
      <w:pPr>
        <w:pStyle w:val="a3"/>
        <w:numPr>
          <w:ilvl w:val="0"/>
          <w:numId w:val="29"/>
        </w:numPr>
        <w:spacing w:after="0" w:line="220" w:lineRule="exact"/>
      </w:pPr>
      <w:r>
        <w:t>Выполнение работ по различным участкам бухгалтерского учета</w:t>
      </w:r>
    </w:p>
    <w:p w:rsidR="0013488C" w:rsidRDefault="0013488C" w:rsidP="000E43D8">
      <w:pPr>
        <w:pStyle w:val="a3"/>
        <w:numPr>
          <w:ilvl w:val="0"/>
          <w:numId w:val="29"/>
        </w:numPr>
        <w:spacing w:after="0" w:line="220" w:lineRule="exact"/>
      </w:pPr>
      <w:r>
        <w:t xml:space="preserve">Выполнение плановых показателей, в </w:t>
      </w:r>
      <w:proofErr w:type="spellStart"/>
      <w:r>
        <w:t>т.ч</w:t>
      </w:r>
      <w:proofErr w:type="spellEnd"/>
      <w:r>
        <w:t>. своевременное проведение регламентных процедур бюджетного учета (инвентаризаций)</w:t>
      </w:r>
    </w:p>
    <w:p w:rsidR="0013488C" w:rsidRDefault="0013488C" w:rsidP="000E43D8">
      <w:pPr>
        <w:pStyle w:val="a3"/>
        <w:numPr>
          <w:ilvl w:val="0"/>
          <w:numId w:val="29"/>
        </w:numPr>
        <w:spacing w:after="0" w:line="220" w:lineRule="exact"/>
      </w:pPr>
      <w:r>
        <w:t>(рекомендуется ежемесячно утверждать план работы)</w:t>
      </w:r>
    </w:p>
    <w:p w:rsidR="0013488C" w:rsidRDefault="0013488C" w:rsidP="000E43D8">
      <w:pPr>
        <w:pStyle w:val="a3"/>
        <w:numPr>
          <w:ilvl w:val="0"/>
          <w:numId w:val="29"/>
        </w:numPr>
        <w:spacing w:after="0" w:line="220" w:lineRule="exact"/>
      </w:pPr>
      <w:r>
        <w:t>Выполнение срочной работы (сверх нормы)</w:t>
      </w:r>
    </w:p>
    <w:p w:rsidR="0013488C" w:rsidRDefault="0013488C" w:rsidP="000E43D8">
      <w:pPr>
        <w:pStyle w:val="a3"/>
        <w:numPr>
          <w:ilvl w:val="0"/>
          <w:numId w:val="29"/>
        </w:numPr>
        <w:spacing w:after="0" w:line="220" w:lineRule="exact"/>
      </w:pPr>
      <w:r>
        <w:t>Обучение сотрудников учреждения, включая наставничество новых сотрудников</w:t>
      </w:r>
    </w:p>
    <w:p w:rsidR="0013488C" w:rsidRDefault="0013488C" w:rsidP="000E43D8">
      <w:pPr>
        <w:pStyle w:val="a3"/>
        <w:numPr>
          <w:ilvl w:val="0"/>
          <w:numId w:val="29"/>
        </w:numPr>
        <w:spacing w:after="0" w:line="220" w:lineRule="exact"/>
      </w:pPr>
      <w:r>
        <w:t>Сервисное обслуживание компьютерной техники учреждения</w:t>
      </w:r>
    </w:p>
    <w:p w:rsidR="0013488C" w:rsidRDefault="0013488C" w:rsidP="000E43D8">
      <w:pPr>
        <w:pStyle w:val="a3"/>
        <w:numPr>
          <w:ilvl w:val="0"/>
          <w:numId w:val="29"/>
        </w:numPr>
        <w:spacing w:after="0" w:line="220" w:lineRule="exact"/>
      </w:pPr>
      <w:r>
        <w:t>Профессиональная работа по предоставлению юридических услуг</w:t>
      </w:r>
    </w:p>
    <w:p w:rsidR="0013488C" w:rsidRPr="0013488C" w:rsidRDefault="0013488C" w:rsidP="000E43D8">
      <w:pPr>
        <w:spacing w:after="0" w:line="220" w:lineRule="exact"/>
        <w:rPr>
          <w:b/>
        </w:rPr>
      </w:pPr>
      <w:r w:rsidRPr="0013488C">
        <w:rPr>
          <w:b/>
        </w:rPr>
        <w:t>Выплаты за своевременность и качество выполнения работ</w:t>
      </w:r>
    </w:p>
    <w:p w:rsidR="0013488C" w:rsidRDefault="0013488C" w:rsidP="000E43D8">
      <w:pPr>
        <w:pStyle w:val="a3"/>
        <w:numPr>
          <w:ilvl w:val="0"/>
          <w:numId w:val="28"/>
        </w:numPr>
        <w:spacing w:after="0" w:line="220" w:lineRule="exact"/>
      </w:pPr>
      <w:r>
        <w:t>Качество исполнения должностных обязанностей</w:t>
      </w:r>
    </w:p>
    <w:p w:rsidR="0013488C" w:rsidRDefault="0013488C" w:rsidP="000E43D8">
      <w:pPr>
        <w:pStyle w:val="a3"/>
        <w:numPr>
          <w:ilvl w:val="0"/>
          <w:numId w:val="28"/>
        </w:numPr>
        <w:spacing w:after="0" w:line="220" w:lineRule="exact"/>
      </w:pPr>
      <w:r>
        <w:t xml:space="preserve">Количество обращений о внесении изменений в бюджетные ассигнования, лимиты бюджетных обязательств и кассовый план по расходам областного бюджета на обеспечение деятельности учреждения </w:t>
      </w:r>
    </w:p>
    <w:p w:rsidR="0013488C" w:rsidRDefault="0013488C" w:rsidP="000E43D8">
      <w:pPr>
        <w:pStyle w:val="a3"/>
        <w:numPr>
          <w:ilvl w:val="0"/>
          <w:numId w:val="28"/>
        </w:numPr>
        <w:spacing w:after="0" w:line="220" w:lineRule="exact"/>
      </w:pPr>
      <w:r>
        <w:t>(кроме обращений (писем), связанных с исполнением исковых требований и устранением последствий аварийных и (или) чрезвычайных обстоятельств и др. непредвиденных ситуаций, признанных таковыми руководителем)</w:t>
      </w:r>
    </w:p>
    <w:p w:rsidR="0013488C" w:rsidRDefault="0013488C" w:rsidP="000E43D8">
      <w:pPr>
        <w:pStyle w:val="a3"/>
        <w:numPr>
          <w:ilvl w:val="0"/>
          <w:numId w:val="28"/>
        </w:numPr>
        <w:spacing w:after="0" w:line="220" w:lineRule="exact"/>
      </w:pPr>
      <w:r>
        <w:t xml:space="preserve">Качество </w:t>
      </w:r>
      <w:proofErr w:type="spellStart"/>
      <w:r>
        <w:t>представительствования</w:t>
      </w:r>
      <w:proofErr w:type="spellEnd"/>
      <w:r>
        <w:t xml:space="preserve"> в суде с целью защиты интересов учреждения и клиентов</w:t>
      </w:r>
    </w:p>
    <w:p w:rsidR="0013488C" w:rsidRDefault="0013488C" w:rsidP="000E43D8">
      <w:pPr>
        <w:pStyle w:val="a3"/>
        <w:numPr>
          <w:ilvl w:val="0"/>
          <w:numId w:val="28"/>
        </w:numPr>
        <w:spacing w:after="0" w:line="220" w:lineRule="exact"/>
      </w:pPr>
      <w:r>
        <w:t>Качество производимых кассовых выплат: количество справок по расходам на уточнение кода бюджетной классификации Российской Федерации по произведенным кассовым выплатам</w:t>
      </w:r>
    </w:p>
    <w:p w:rsidR="0013488C" w:rsidRDefault="0013488C" w:rsidP="000E43D8">
      <w:pPr>
        <w:pStyle w:val="a3"/>
        <w:numPr>
          <w:ilvl w:val="0"/>
          <w:numId w:val="28"/>
        </w:numPr>
        <w:spacing w:after="0" w:line="220" w:lineRule="exact"/>
      </w:pPr>
      <w:r>
        <w:t>Качество ведения личных дел работников учреждения</w:t>
      </w:r>
    </w:p>
    <w:p w:rsidR="0013488C" w:rsidRDefault="0013488C" w:rsidP="000E43D8">
      <w:pPr>
        <w:pStyle w:val="a3"/>
        <w:numPr>
          <w:ilvl w:val="0"/>
          <w:numId w:val="28"/>
        </w:numPr>
        <w:spacing w:after="0" w:line="220" w:lineRule="exact"/>
      </w:pPr>
      <w:r>
        <w:t>Соблюдение требований  порядка по работе с документацией, утвержденного учреждением</w:t>
      </w:r>
    </w:p>
    <w:p w:rsidR="0013488C" w:rsidRDefault="0013488C" w:rsidP="000E43D8">
      <w:pPr>
        <w:pStyle w:val="a3"/>
        <w:numPr>
          <w:ilvl w:val="0"/>
          <w:numId w:val="28"/>
        </w:numPr>
        <w:spacing w:after="0" w:line="220" w:lineRule="exact"/>
      </w:pPr>
      <w:r>
        <w:t>Своевременная подготовка документов на проведение конкурсных процедур в соответствии с требованиями 44-ФЗ</w:t>
      </w:r>
    </w:p>
    <w:p w:rsidR="0013488C" w:rsidRDefault="0013488C" w:rsidP="000E43D8">
      <w:pPr>
        <w:pStyle w:val="a3"/>
        <w:numPr>
          <w:ilvl w:val="0"/>
          <w:numId w:val="28"/>
        </w:numPr>
        <w:spacing w:after="0" w:line="220" w:lineRule="exact"/>
      </w:pPr>
      <w:r>
        <w:t>Организация работы по обеспечению информационной  открытости учреждения</w:t>
      </w:r>
    </w:p>
    <w:p w:rsidR="0013488C" w:rsidRDefault="0013488C" w:rsidP="000E43D8">
      <w:pPr>
        <w:pStyle w:val="a3"/>
        <w:numPr>
          <w:ilvl w:val="0"/>
          <w:numId w:val="28"/>
        </w:numPr>
        <w:spacing w:after="0" w:line="220" w:lineRule="exact"/>
      </w:pPr>
      <w:r>
        <w:t xml:space="preserve">Организация своевременного прохождение медицинских осмотров сотрудниками учреждения </w:t>
      </w:r>
    </w:p>
    <w:p w:rsidR="0013488C" w:rsidRDefault="0013488C" w:rsidP="000E43D8">
      <w:pPr>
        <w:pStyle w:val="a3"/>
        <w:numPr>
          <w:ilvl w:val="0"/>
          <w:numId w:val="28"/>
        </w:numPr>
        <w:spacing w:after="0" w:line="220" w:lineRule="exact"/>
      </w:pPr>
      <w:r>
        <w:t>Знание законодательных и нормативных документов, приказов и инструкций</w:t>
      </w:r>
    </w:p>
    <w:p w:rsidR="0013488C" w:rsidRDefault="0013488C" w:rsidP="000E43D8">
      <w:pPr>
        <w:pStyle w:val="a3"/>
        <w:numPr>
          <w:ilvl w:val="0"/>
          <w:numId w:val="28"/>
        </w:numPr>
        <w:spacing w:after="0" w:line="220" w:lineRule="exact"/>
      </w:pPr>
      <w:r>
        <w:t>Разработка методических материалов, проектов положений, проектов локальных распорядительных документов по вопросам ведения бухгалтерского учета и налогообложения в учреждении</w:t>
      </w:r>
    </w:p>
    <w:p w:rsidR="0013488C" w:rsidRDefault="0013488C" w:rsidP="000E43D8">
      <w:pPr>
        <w:pStyle w:val="a3"/>
        <w:numPr>
          <w:ilvl w:val="0"/>
          <w:numId w:val="28"/>
        </w:numPr>
        <w:spacing w:after="0" w:line="220" w:lineRule="exact"/>
      </w:pPr>
      <w:r>
        <w:t>Внесение предложений по оптимизации деятельности</w:t>
      </w:r>
    </w:p>
    <w:p w:rsidR="0013488C" w:rsidRDefault="0013488C" w:rsidP="000E43D8">
      <w:pPr>
        <w:pStyle w:val="a3"/>
        <w:numPr>
          <w:ilvl w:val="0"/>
          <w:numId w:val="28"/>
        </w:numPr>
        <w:spacing w:after="0" w:line="220" w:lineRule="exact"/>
      </w:pPr>
      <w:r>
        <w:t>Соблюдение финансовой дисциплины</w:t>
      </w:r>
    </w:p>
    <w:p w:rsidR="0013488C" w:rsidRDefault="0013488C" w:rsidP="000E43D8">
      <w:pPr>
        <w:pStyle w:val="a3"/>
        <w:numPr>
          <w:ilvl w:val="0"/>
          <w:numId w:val="28"/>
        </w:numPr>
        <w:spacing w:after="0" w:line="220" w:lineRule="exact"/>
      </w:pPr>
      <w:r>
        <w:t>Своевременность выполнения платежей</w:t>
      </w:r>
    </w:p>
    <w:p w:rsidR="0013488C" w:rsidRDefault="0013488C" w:rsidP="000E43D8">
      <w:pPr>
        <w:pStyle w:val="a3"/>
        <w:numPr>
          <w:ilvl w:val="0"/>
          <w:numId w:val="28"/>
        </w:numPr>
        <w:spacing w:after="0" w:line="220" w:lineRule="exact"/>
      </w:pPr>
      <w:r>
        <w:t>Исполнительская дисциплина</w:t>
      </w:r>
    </w:p>
    <w:p w:rsidR="0013488C" w:rsidRDefault="0013488C" w:rsidP="000E43D8">
      <w:pPr>
        <w:pStyle w:val="a3"/>
        <w:numPr>
          <w:ilvl w:val="0"/>
          <w:numId w:val="28"/>
        </w:numPr>
        <w:spacing w:after="0" w:line="220" w:lineRule="exact"/>
      </w:pPr>
      <w:r>
        <w:t>Оборачиваемость средств (остатки на счетах)</w:t>
      </w:r>
    </w:p>
    <w:p w:rsidR="0013488C" w:rsidRDefault="0013488C" w:rsidP="000E43D8">
      <w:pPr>
        <w:pStyle w:val="a3"/>
        <w:numPr>
          <w:ilvl w:val="0"/>
          <w:numId w:val="28"/>
        </w:numPr>
        <w:spacing w:after="0" w:line="220" w:lineRule="exact"/>
      </w:pPr>
      <w:r>
        <w:t>Положительное заключение контролирующего органа (аудиторская проверка, налоговая проверка и т. д.)</w:t>
      </w:r>
    </w:p>
    <w:p w:rsidR="0013488C" w:rsidRDefault="0013488C" w:rsidP="000E43D8">
      <w:pPr>
        <w:pStyle w:val="a3"/>
        <w:numPr>
          <w:ilvl w:val="0"/>
          <w:numId w:val="28"/>
        </w:numPr>
        <w:spacing w:after="0" w:line="220" w:lineRule="exact"/>
      </w:pPr>
      <w:r>
        <w:t>Внедрение инноваций и автоматизации</w:t>
      </w:r>
    </w:p>
    <w:p w:rsidR="0013488C" w:rsidRDefault="0013488C" w:rsidP="000E43D8">
      <w:pPr>
        <w:pStyle w:val="a3"/>
        <w:numPr>
          <w:ilvl w:val="0"/>
          <w:numId w:val="28"/>
        </w:numPr>
        <w:spacing w:after="0" w:line="220" w:lineRule="exact"/>
      </w:pPr>
      <w:r>
        <w:t>Установление и поддержание комфортной психологической атмосферы в трудовом коллективе подразделения</w:t>
      </w:r>
    </w:p>
    <w:p w:rsidR="0013488C" w:rsidRDefault="0013488C" w:rsidP="000E43D8">
      <w:pPr>
        <w:pStyle w:val="a3"/>
        <w:numPr>
          <w:ilvl w:val="0"/>
          <w:numId w:val="28"/>
        </w:numPr>
        <w:spacing w:after="0" w:line="220" w:lineRule="exact"/>
      </w:pPr>
      <w:r>
        <w:t>Своевременное формирование заявок на потребности учреждения</w:t>
      </w:r>
    </w:p>
    <w:p w:rsidR="0013488C" w:rsidRDefault="0013488C" w:rsidP="000E43D8">
      <w:pPr>
        <w:pStyle w:val="a3"/>
        <w:numPr>
          <w:ilvl w:val="0"/>
          <w:numId w:val="28"/>
        </w:numPr>
        <w:spacing w:after="0" w:line="220" w:lineRule="exact"/>
      </w:pPr>
      <w:r>
        <w:lastRenderedPageBreak/>
        <w:t>Качество исполнения требований к организации охраны труда, пожарной безопасности</w:t>
      </w:r>
    </w:p>
    <w:p w:rsidR="0013488C" w:rsidRDefault="0013488C" w:rsidP="000E43D8">
      <w:pPr>
        <w:pStyle w:val="a3"/>
        <w:numPr>
          <w:ilvl w:val="0"/>
          <w:numId w:val="28"/>
        </w:numPr>
        <w:spacing w:after="0" w:line="220" w:lineRule="exact"/>
      </w:pPr>
      <w:r>
        <w:t>Обеспечение сохранности технологического оборудования, своевременное устранение мелких неисправностей</w:t>
      </w:r>
    </w:p>
    <w:p w:rsidR="0013488C" w:rsidRDefault="0013488C" w:rsidP="000E43D8">
      <w:pPr>
        <w:pStyle w:val="a3"/>
        <w:numPr>
          <w:ilvl w:val="0"/>
          <w:numId w:val="28"/>
        </w:numPr>
        <w:spacing w:after="0" w:line="220" w:lineRule="exact"/>
      </w:pPr>
      <w:r>
        <w:t>Качественное осуществление ремонта, замены, сборки, разборки сантехнического оборудования</w:t>
      </w:r>
    </w:p>
    <w:p w:rsidR="0013488C" w:rsidRDefault="0013488C" w:rsidP="000E43D8">
      <w:pPr>
        <w:pStyle w:val="a3"/>
        <w:numPr>
          <w:ilvl w:val="0"/>
          <w:numId w:val="28"/>
        </w:numPr>
        <w:spacing w:after="0" w:line="220" w:lineRule="exact"/>
      </w:pPr>
      <w:r>
        <w:t xml:space="preserve">Эффективный </w:t>
      </w:r>
      <w:proofErr w:type="gramStart"/>
      <w:r>
        <w:t>контроль за</w:t>
      </w:r>
      <w:proofErr w:type="gramEnd"/>
      <w:r>
        <w:t xml:space="preserve"> качеством осуществления деятельности работников</w:t>
      </w:r>
    </w:p>
    <w:p w:rsidR="0013488C" w:rsidRPr="0013488C" w:rsidRDefault="0013488C" w:rsidP="000E43D8">
      <w:pPr>
        <w:spacing w:after="0" w:line="220" w:lineRule="exact"/>
        <w:rPr>
          <w:b/>
        </w:rPr>
      </w:pPr>
      <w:r w:rsidRPr="0013488C">
        <w:rPr>
          <w:b/>
        </w:rPr>
        <w:t>Премия по итогам работы за  квартал</w:t>
      </w:r>
    </w:p>
    <w:p w:rsidR="0013488C" w:rsidRDefault="0013488C" w:rsidP="000E43D8">
      <w:pPr>
        <w:pStyle w:val="a3"/>
        <w:numPr>
          <w:ilvl w:val="0"/>
          <w:numId w:val="27"/>
        </w:numPr>
        <w:spacing w:after="0" w:line="220" w:lineRule="exact"/>
      </w:pPr>
      <w:r>
        <w:t>Эффективность расходования фонда оплаты труда</w:t>
      </w:r>
    </w:p>
    <w:p w:rsidR="0013488C" w:rsidRDefault="0013488C" w:rsidP="000E43D8">
      <w:pPr>
        <w:pStyle w:val="a3"/>
        <w:numPr>
          <w:ilvl w:val="0"/>
          <w:numId w:val="27"/>
        </w:numPr>
        <w:spacing w:after="0" w:line="220" w:lineRule="exact"/>
      </w:pPr>
      <w:r>
        <w:t>Обеспечение бесперебойной работы системы жизнеобеспечения учреждения</w:t>
      </w:r>
    </w:p>
    <w:p w:rsidR="0013488C" w:rsidRDefault="0013488C" w:rsidP="000E43D8">
      <w:pPr>
        <w:pStyle w:val="a3"/>
        <w:numPr>
          <w:ilvl w:val="0"/>
          <w:numId w:val="27"/>
        </w:numPr>
        <w:spacing w:after="0" w:line="220" w:lineRule="exact"/>
      </w:pPr>
      <w:r>
        <w:t>Соблюдение мер противопожарной и антитеррористической безопасности, правил труда, санитарно-гигиенических правил</w:t>
      </w:r>
    </w:p>
    <w:p w:rsidR="0013488C" w:rsidRDefault="0013488C" w:rsidP="000E43D8">
      <w:pPr>
        <w:pStyle w:val="a3"/>
        <w:numPr>
          <w:ilvl w:val="0"/>
          <w:numId w:val="27"/>
        </w:numPr>
        <w:spacing w:after="0" w:line="220" w:lineRule="exact"/>
      </w:pPr>
      <w:r>
        <w:t xml:space="preserve">Качественная организация </w:t>
      </w:r>
      <w:proofErr w:type="gramStart"/>
      <w:r>
        <w:t>процесса повышения квалификации работников учреждения</w:t>
      </w:r>
      <w:proofErr w:type="gramEnd"/>
    </w:p>
    <w:p w:rsidR="0013488C" w:rsidRDefault="0013488C" w:rsidP="000E43D8">
      <w:pPr>
        <w:pStyle w:val="a3"/>
        <w:numPr>
          <w:ilvl w:val="0"/>
          <w:numId w:val="27"/>
        </w:numPr>
        <w:spacing w:after="0" w:line="220" w:lineRule="exact"/>
      </w:pPr>
      <w:r>
        <w:t>Обеспечение комплексной безопасности учреждений и проживающих (пребывающих) в нем граждан</w:t>
      </w:r>
    </w:p>
    <w:p w:rsidR="0013488C" w:rsidRDefault="0013488C" w:rsidP="000E43D8">
      <w:pPr>
        <w:pStyle w:val="a3"/>
        <w:numPr>
          <w:ilvl w:val="0"/>
          <w:numId w:val="27"/>
        </w:numPr>
        <w:spacing w:after="0" w:line="220" w:lineRule="exact"/>
      </w:pPr>
      <w:r>
        <w:t>Участие в разработке проектов нормативных правовых актов учреждения  и регионального уровня</w:t>
      </w:r>
    </w:p>
    <w:p w:rsidR="0013488C" w:rsidRDefault="0013488C" w:rsidP="000E43D8">
      <w:pPr>
        <w:pStyle w:val="a3"/>
        <w:numPr>
          <w:ilvl w:val="0"/>
          <w:numId w:val="27"/>
        </w:numPr>
        <w:spacing w:after="0" w:line="220" w:lineRule="exact"/>
      </w:pPr>
      <w:r>
        <w:t>Своевременная и качественная сдача отчетности</w:t>
      </w:r>
    </w:p>
    <w:p w:rsidR="0013488C" w:rsidRDefault="0013488C" w:rsidP="000E43D8">
      <w:pPr>
        <w:pStyle w:val="a3"/>
        <w:numPr>
          <w:ilvl w:val="0"/>
          <w:numId w:val="27"/>
        </w:numPr>
        <w:spacing w:after="0" w:line="220" w:lineRule="exact"/>
      </w:pPr>
      <w:r>
        <w:t xml:space="preserve">Организация работы по заполнению Регистра получателей социальных услуг и </w:t>
      </w:r>
      <w:proofErr w:type="gramStart"/>
      <w:r>
        <w:t>контроль за</w:t>
      </w:r>
      <w:proofErr w:type="gramEnd"/>
      <w:r>
        <w:t xml:space="preserve"> вводом данных о предоставленных социальных услугах</w:t>
      </w:r>
    </w:p>
    <w:p w:rsidR="0013488C" w:rsidRDefault="0013488C" w:rsidP="000E43D8">
      <w:pPr>
        <w:pStyle w:val="a3"/>
        <w:numPr>
          <w:ilvl w:val="0"/>
          <w:numId w:val="27"/>
        </w:numPr>
        <w:spacing w:after="0" w:line="220" w:lineRule="exact"/>
      </w:pPr>
      <w:r>
        <w:t>Методическая помощь сотрудникам учреждения в использовании компьютерных программ</w:t>
      </w:r>
    </w:p>
    <w:p w:rsidR="0013488C" w:rsidRPr="0013488C" w:rsidRDefault="0013488C" w:rsidP="000E43D8">
      <w:pPr>
        <w:spacing w:after="0" w:line="220" w:lineRule="exact"/>
        <w:rPr>
          <w:b/>
        </w:rPr>
      </w:pPr>
      <w:r w:rsidRPr="0013488C">
        <w:rPr>
          <w:b/>
        </w:rPr>
        <w:t>Премия по итогам работы за год</w:t>
      </w:r>
    </w:p>
    <w:p w:rsidR="0013488C" w:rsidRDefault="0013488C" w:rsidP="000E43D8">
      <w:pPr>
        <w:pStyle w:val="a3"/>
        <w:numPr>
          <w:ilvl w:val="0"/>
          <w:numId w:val="26"/>
        </w:numPr>
        <w:spacing w:after="0" w:line="220" w:lineRule="exact"/>
      </w:pPr>
      <w:r>
        <w:t>Эффективность работы по недопущению (реструктуризации) просроченной кредиторской задолженности</w:t>
      </w:r>
    </w:p>
    <w:p w:rsidR="0013488C" w:rsidRDefault="0013488C" w:rsidP="000E43D8">
      <w:pPr>
        <w:pStyle w:val="a3"/>
        <w:numPr>
          <w:ilvl w:val="0"/>
          <w:numId w:val="26"/>
        </w:numPr>
        <w:spacing w:after="0" w:line="220" w:lineRule="exact"/>
      </w:pPr>
      <w:r>
        <w:t>Соответствие фактических расходов учреждения  бюджетной смете  (плану финансово-хозяйственной деятельности)</w:t>
      </w:r>
    </w:p>
    <w:p w:rsidR="0013488C" w:rsidRDefault="0013488C" w:rsidP="000E43D8">
      <w:pPr>
        <w:pStyle w:val="a3"/>
        <w:numPr>
          <w:ilvl w:val="0"/>
          <w:numId w:val="26"/>
        </w:numPr>
        <w:spacing w:after="0" w:line="220" w:lineRule="exact"/>
      </w:pPr>
      <w:r>
        <w:t>Эффективность работы по снижению объема потребляемых энергоресурсов</w:t>
      </w:r>
    </w:p>
    <w:p w:rsidR="0013488C" w:rsidRDefault="0013488C" w:rsidP="000E43D8">
      <w:pPr>
        <w:pStyle w:val="a3"/>
        <w:numPr>
          <w:ilvl w:val="0"/>
          <w:numId w:val="26"/>
        </w:numPr>
        <w:spacing w:after="0" w:line="220" w:lineRule="exact"/>
      </w:pPr>
      <w:r>
        <w:t>Выполнение государственного задания</w:t>
      </w:r>
    </w:p>
    <w:p w:rsidR="0013488C" w:rsidRPr="0013488C" w:rsidRDefault="0013488C" w:rsidP="000E43D8">
      <w:pPr>
        <w:spacing w:after="0" w:line="220" w:lineRule="exact"/>
        <w:rPr>
          <w:b/>
        </w:rPr>
      </w:pPr>
      <w:r w:rsidRPr="0013488C">
        <w:rPr>
          <w:b/>
        </w:rPr>
        <w:t>Премия за выполнение особо важных и срочных работ</w:t>
      </w:r>
    </w:p>
    <w:p w:rsidR="0013488C" w:rsidRDefault="0013488C" w:rsidP="000E43D8">
      <w:pPr>
        <w:pStyle w:val="a3"/>
        <w:numPr>
          <w:ilvl w:val="0"/>
          <w:numId w:val="25"/>
        </w:numPr>
        <w:spacing w:after="0" w:line="220" w:lineRule="exact"/>
      </w:pPr>
      <w:r>
        <w:t>Оперативность  и  профессионализм  в  решении  особо важных и срочных вопросов, входящих в компетенцию работников</w:t>
      </w:r>
    </w:p>
    <w:p w:rsidR="0013488C" w:rsidRDefault="0013488C" w:rsidP="000E43D8">
      <w:pPr>
        <w:pStyle w:val="a3"/>
        <w:numPr>
          <w:ilvl w:val="0"/>
          <w:numId w:val="25"/>
        </w:numPr>
        <w:spacing w:after="0" w:line="220" w:lineRule="exact"/>
      </w:pPr>
      <w:r>
        <w:t xml:space="preserve">Выполнение срочных и неотложных поручений, а также работ, требующих повышенного внимания </w:t>
      </w:r>
    </w:p>
    <w:p w:rsidR="0013488C" w:rsidRDefault="0013488C" w:rsidP="000E43D8">
      <w:pPr>
        <w:pStyle w:val="a3"/>
        <w:numPr>
          <w:ilvl w:val="0"/>
          <w:numId w:val="25"/>
        </w:numPr>
        <w:spacing w:after="0" w:line="220" w:lineRule="exact"/>
      </w:pPr>
      <w:r>
        <w:t xml:space="preserve">Подготовка документов для особо важных и срочных работ </w:t>
      </w:r>
    </w:p>
    <w:p w:rsidR="0013488C" w:rsidRDefault="0013488C" w:rsidP="000E43D8">
      <w:pPr>
        <w:pStyle w:val="a3"/>
        <w:numPr>
          <w:ilvl w:val="0"/>
          <w:numId w:val="25"/>
        </w:numPr>
        <w:spacing w:after="0" w:line="220" w:lineRule="exact"/>
      </w:pPr>
      <w:proofErr w:type="gramStart"/>
      <w:r>
        <w:t>Выполнение работ, которые не предусмотрены планом или предусмотрены для исполнения на более поздний срок, но исполняются работником в связи со специальным поручением руководителя, содержащих информацию о срочности или особой важности исполнения)</w:t>
      </w:r>
      <w:proofErr w:type="gramEnd"/>
    </w:p>
    <w:p w:rsidR="00235C1A" w:rsidRDefault="0013488C" w:rsidP="000E43D8">
      <w:pPr>
        <w:pStyle w:val="a3"/>
        <w:numPr>
          <w:ilvl w:val="0"/>
          <w:numId w:val="25"/>
        </w:numPr>
        <w:spacing w:after="0" w:line="220" w:lineRule="exact"/>
      </w:pPr>
      <w:r>
        <w:t>Выполнение дополнительных работ, не входящих в круг основных обязанностей работника.</w:t>
      </w:r>
    </w:p>
    <w:p w:rsidR="000E43D8" w:rsidRDefault="000E43D8" w:rsidP="000E43D8">
      <w:pPr>
        <w:spacing w:after="0" w:line="220" w:lineRule="exact"/>
      </w:pPr>
    </w:p>
    <w:p w:rsidR="000E43D8" w:rsidRDefault="000E43D8" w:rsidP="000E43D8">
      <w:pPr>
        <w:spacing w:after="0" w:line="220" w:lineRule="exact"/>
      </w:pPr>
    </w:p>
    <w:p w:rsidR="000E43D8" w:rsidRDefault="000E43D8" w:rsidP="000E43D8">
      <w:pPr>
        <w:spacing w:after="0" w:line="220" w:lineRule="exact"/>
      </w:pPr>
    </w:p>
    <w:p w:rsidR="000E43D8" w:rsidRDefault="000E43D8" w:rsidP="000E43D8">
      <w:pPr>
        <w:spacing w:after="0" w:line="220" w:lineRule="exact"/>
      </w:pPr>
    </w:p>
    <w:p w:rsidR="000E43D8" w:rsidRDefault="000E43D8" w:rsidP="000E43D8">
      <w:pPr>
        <w:spacing w:after="0" w:line="220" w:lineRule="exact"/>
      </w:pPr>
    </w:p>
    <w:p w:rsidR="000E43D8" w:rsidRDefault="000E43D8" w:rsidP="000E43D8">
      <w:pPr>
        <w:spacing w:after="0" w:line="220" w:lineRule="exact"/>
      </w:pPr>
    </w:p>
    <w:p w:rsidR="000E43D8" w:rsidRDefault="000E43D8" w:rsidP="000E43D8">
      <w:pPr>
        <w:spacing w:after="0" w:line="220" w:lineRule="exact"/>
      </w:pPr>
    </w:p>
    <w:p w:rsidR="000E43D8" w:rsidRDefault="000E43D8" w:rsidP="000E43D8">
      <w:pPr>
        <w:spacing w:after="0" w:line="220" w:lineRule="exact"/>
      </w:pPr>
    </w:p>
    <w:p w:rsidR="000E43D8" w:rsidRDefault="000E43D8" w:rsidP="000E43D8">
      <w:pPr>
        <w:spacing w:after="0" w:line="220" w:lineRule="exact"/>
      </w:pPr>
    </w:p>
    <w:p w:rsidR="000E43D8" w:rsidRDefault="000E43D8" w:rsidP="000E43D8">
      <w:pPr>
        <w:spacing w:after="0" w:line="220" w:lineRule="exact"/>
      </w:pPr>
    </w:p>
    <w:p w:rsidR="000E43D8" w:rsidRDefault="000E43D8" w:rsidP="000E43D8">
      <w:pPr>
        <w:spacing w:after="0" w:line="220" w:lineRule="exact"/>
      </w:pPr>
    </w:p>
    <w:p w:rsidR="000E43D8" w:rsidRDefault="000E43D8" w:rsidP="000E43D8">
      <w:pPr>
        <w:spacing w:after="0" w:line="220" w:lineRule="exact"/>
      </w:pPr>
    </w:p>
    <w:p w:rsidR="000E43D8" w:rsidRDefault="000E43D8" w:rsidP="000E43D8">
      <w:pPr>
        <w:spacing w:after="0" w:line="220" w:lineRule="exact"/>
      </w:pPr>
    </w:p>
    <w:p w:rsidR="000E43D8" w:rsidRDefault="000E43D8" w:rsidP="000E43D8">
      <w:pPr>
        <w:spacing w:after="0" w:line="220" w:lineRule="exact"/>
      </w:pPr>
    </w:p>
    <w:p w:rsidR="000E43D8" w:rsidRDefault="000E43D8" w:rsidP="000E43D8">
      <w:pPr>
        <w:spacing w:after="0" w:line="220" w:lineRule="exact"/>
      </w:pPr>
    </w:p>
    <w:p w:rsidR="000E43D8" w:rsidRDefault="000E43D8" w:rsidP="000E43D8">
      <w:pPr>
        <w:spacing w:after="0" w:line="220" w:lineRule="exact"/>
      </w:pPr>
    </w:p>
    <w:p w:rsidR="000E43D8" w:rsidRDefault="000E43D8" w:rsidP="000E43D8">
      <w:pPr>
        <w:spacing w:after="0" w:line="220" w:lineRule="exact"/>
      </w:pPr>
    </w:p>
    <w:p w:rsidR="000E43D8" w:rsidRDefault="000E43D8" w:rsidP="000E43D8">
      <w:pPr>
        <w:spacing w:after="0" w:line="220" w:lineRule="exact"/>
      </w:pPr>
    </w:p>
    <w:p w:rsidR="000E43D8" w:rsidRDefault="000E43D8" w:rsidP="000E43D8">
      <w:pPr>
        <w:spacing w:after="0" w:line="220" w:lineRule="exact"/>
      </w:pPr>
    </w:p>
    <w:p w:rsidR="000E43D8" w:rsidRDefault="000E43D8" w:rsidP="000E43D8">
      <w:pPr>
        <w:spacing w:after="0" w:line="220" w:lineRule="exact"/>
      </w:pPr>
    </w:p>
    <w:p w:rsidR="000E43D8" w:rsidRDefault="000E43D8" w:rsidP="000E43D8">
      <w:pPr>
        <w:spacing w:after="0" w:line="220" w:lineRule="exact"/>
      </w:pPr>
    </w:p>
    <w:p w:rsidR="000E43D8" w:rsidRDefault="000E43D8" w:rsidP="000E43D8">
      <w:pPr>
        <w:spacing w:after="0" w:line="220" w:lineRule="exact"/>
      </w:pPr>
    </w:p>
    <w:p w:rsidR="000E43D8" w:rsidRPr="000E43D8" w:rsidRDefault="000E43D8" w:rsidP="000E43D8">
      <w:pPr>
        <w:spacing w:after="0" w:line="220" w:lineRule="exact"/>
        <w:rPr>
          <w:i/>
        </w:rPr>
      </w:pPr>
      <w:r w:rsidRPr="000E43D8">
        <w:rPr>
          <w:i/>
        </w:rPr>
        <w:lastRenderedPageBreak/>
        <w:t>Основной персонал учреждения социального обслуживания населения – работники учреждений социального обслуживания населения, непосредственно оказывающие услуги по социальному обслуживанию населения, а также их непосредственные  руководители</w:t>
      </w:r>
    </w:p>
    <w:p w:rsidR="000E43D8" w:rsidRPr="000E43D8" w:rsidRDefault="000E43D8" w:rsidP="000E43D8">
      <w:pPr>
        <w:spacing w:after="0" w:line="220" w:lineRule="exact"/>
        <w:rPr>
          <w:b/>
        </w:rPr>
      </w:pPr>
      <w:r w:rsidRPr="000E43D8">
        <w:rPr>
          <w:b/>
        </w:rPr>
        <w:t>Выплата за интенсивность и высокие результаты труда</w:t>
      </w:r>
    </w:p>
    <w:p w:rsidR="000E43D8" w:rsidRDefault="000E43D8" w:rsidP="000E43D8">
      <w:pPr>
        <w:pStyle w:val="a3"/>
        <w:numPr>
          <w:ilvl w:val="0"/>
          <w:numId w:val="24"/>
        </w:numPr>
        <w:spacing w:after="0" w:line="220" w:lineRule="exact"/>
      </w:pPr>
      <w:r>
        <w:t>Выполнение функций, не входящих в должностные обязанности и имеющих разовый характер, по поручению руководства</w:t>
      </w:r>
    </w:p>
    <w:p w:rsidR="000E43D8" w:rsidRDefault="000E43D8" w:rsidP="000E43D8">
      <w:pPr>
        <w:pStyle w:val="a3"/>
        <w:numPr>
          <w:ilvl w:val="0"/>
          <w:numId w:val="24"/>
        </w:numPr>
        <w:spacing w:after="0" w:line="220" w:lineRule="exact"/>
      </w:pPr>
      <w:r>
        <w:t>Участие в конкурсах профессионального мастерства</w:t>
      </w:r>
    </w:p>
    <w:p w:rsidR="000E43D8" w:rsidRDefault="000E43D8" w:rsidP="000E43D8">
      <w:pPr>
        <w:pStyle w:val="a3"/>
        <w:numPr>
          <w:ilvl w:val="0"/>
          <w:numId w:val="24"/>
        </w:numPr>
        <w:spacing w:after="0" w:line="220" w:lineRule="exact"/>
      </w:pPr>
      <w:r>
        <w:t>Количество клиентов, обслуженных за отчетный период</w:t>
      </w:r>
    </w:p>
    <w:p w:rsidR="000E43D8" w:rsidRDefault="000E43D8" w:rsidP="000E43D8">
      <w:pPr>
        <w:pStyle w:val="a3"/>
        <w:numPr>
          <w:ilvl w:val="0"/>
          <w:numId w:val="24"/>
        </w:numPr>
        <w:spacing w:after="0" w:line="220" w:lineRule="exact"/>
      </w:pPr>
      <w:r>
        <w:t>Количество социальных услуг, предоставленных за отчетный период</w:t>
      </w:r>
    </w:p>
    <w:p w:rsidR="000E43D8" w:rsidRDefault="000E43D8" w:rsidP="000E43D8">
      <w:pPr>
        <w:pStyle w:val="a3"/>
        <w:numPr>
          <w:ilvl w:val="0"/>
          <w:numId w:val="24"/>
        </w:numPr>
        <w:spacing w:after="0" w:line="220" w:lineRule="exact"/>
      </w:pPr>
      <w:r>
        <w:t>Участие в организации и проведении мероприятий,  семинаров, совещаний, конференций и пр.</w:t>
      </w:r>
    </w:p>
    <w:p w:rsidR="000E43D8" w:rsidRDefault="000E43D8" w:rsidP="000E43D8">
      <w:pPr>
        <w:pStyle w:val="a3"/>
        <w:numPr>
          <w:ilvl w:val="0"/>
          <w:numId w:val="24"/>
        </w:numPr>
        <w:spacing w:after="0" w:line="220" w:lineRule="exact"/>
      </w:pPr>
      <w:r>
        <w:t>Соблюдение положений Кодекса профессиональной этики</w:t>
      </w:r>
    </w:p>
    <w:p w:rsidR="000E43D8" w:rsidRDefault="000E43D8" w:rsidP="000E43D8">
      <w:pPr>
        <w:pStyle w:val="a3"/>
        <w:numPr>
          <w:ilvl w:val="0"/>
          <w:numId w:val="24"/>
        </w:numPr>
        <w:spacing w:after="0" w:line="220" w:lineRule="exact"/>
      </w:pPr>
      <w:r>
        <w:t>Обучение сотрудников учреждения, включая наставничество новых сотрудников</w:t>
      </w:r>
    </w:p>
    <w:p w:rsidR="000E43D8" w:rsidRDefault="000E43D8" w:rsidP="000E43D8">
      <w:pPr>
        <w:pStyle w:val="a3"/>
        <w:numPr>
          <w:ilvl w:val="0"/>
          <w:numId w:val="24"/>
        </w:numPr>
        <w:spacing w:after="0" w:line="220" w:lineRule="exact"/>
      </w:pPr>
      <w:r>
        <w:t>Удельный вес суммы средств, полученных конкретным работником от взимания платы за предоставление социальных услуг, в общей сумме доходов организации полученной от взимания платы за предоставление социальных услуг</w:t>
      </w:r>
    </w:p>
    <w:p w:rsidR="000E43D8" w:rsidRDefault="000E43D8" w:rsidP="000E43D8">
      <w:pPr>
        <w:pStyle w:val="a3"/>
        <w:numPr>
          <w:ilvl w:val="0"/>
          <w:numId w:val="24"/>
        </w:numPr>
        <w:spacing w:after="0" w:line="220" w:lineRule="exact"/>
      </w:pPr>
      <w:r>
        <w:t>Доля оказанных социальных услуг с трудоемкостью выше средней, от общей численности услуг, оказанных работником</w:t>
      </w:r>
    </w:p>
    <w:p w:rsidR="000E43D8" w:rsidRDefault="000E43D8" w:rsidP="000E43D8">
      <w:pPr>
        <w:pStyle w:val="a3"/>
        <w:numPr>
          <w:ilvl w:val="0"/>
          <w:numId w:val="24"/>
        </w:numPr>
        <w:spacing w:after="0" w:line="220" w:lineRule="exact"/>
      </w:pPr>
      <w:r>
        <w:t>Работа по выявлению клиентов</w:t>
      </w:r>
    </w:p>
    <w:p w:rsidR="000E43D8" w:rsidRPr="000E43D8" w:rsidRDefault="000E43D8" w:rsidP="000E43D8">
      <w:pPr>
        <w:spacing w:after="0" w:line="220" w:lineRule="exact"/>
        <w:rPr>
          <w:b/>
        </w:rPr>
      </w:pPr>
      <w:r w:rsidRPr="000E43D8">
        <w:rPr>
          <w:b/>
        </w:rPr>
        <w:t>Выплаты за своевременность и качество выполнения работ</w:t>
      </w:r>
    </w:p>
    <w:p w:rsidR="000E43D8" w:rsidRDefault="000E43D8" w:rsidP="000E43D8">
      <w:pPr>
        <w:pStyle w:val="a3"/>
        <w:numPr>
          <w:ilvl w:val="0"/>
          <w:numId w:val="23"/>
        </w:numPr>
        <w:spacing w:after="0" w:line="220" w:lineRule="exact"/>
      </w:pPr>
      <w:r>
        <w:t>Качество исполнения должностных обязанностей</w:t>
      </w:r>
    </w:p>
    <w:p w:rsidR="000E43D8" w:rsidRDefault="000E43D8" w:rsidP="000E43D8">
      <w:pPr>
        <w:pStyle w:val="a3"/>
        <w:numPr>
          <w:ilvl w:val="0"/>
          <w:numId w:val="23"/>
        </w:numPr>
        <w:spacing w:after="0" w:line="220" w:lineRule="exact"/>
      </w:pPr>
      <w:r>
        <w:t>Качество предоставленных социальных услуг</w:t>
      </w:r>
    </w:p>
    <w:p w:rsidR="000E43D8" w:rsidRDefault="000E43D8" w:rsidP="000E43D8">
      <w:pPr>
        <w:pStyle w:val="a3"/>
        <w:numPr>
          <w:ilvl w:val="0"/>
          <w:numId w:val="23"/>
        </w:numPr>
        <w:spacing w:after="0" w:line="220" w:lineRule="exact"/>
      </w:pPr>
      <w:r>
        <w:t xml:space="preserve">Подготовка получателей </w:t>
      </w:r>
      <w:proofErr w:type="spellStart"/>
      <w:r>
        <w:t>соц</w:t>
      </w:r>
      <w:proofErr w:type="gramStart"/>
      <w:r>
        <w:t>.у</w:t>
      </w:r>
      <w:proofErr w:type="gramEnd"/>
      <w:r>
        <w:t>слуг</w:t>
      </w:r>
      <w:proofErr w:type="spellEnd"/>
      <w:r>
        <w:t xml:space="preserve"> к участию в конкурсах, фестивалях и т.д.</w:t>
      </w:r>
    </w:p>
    <w:p w:rsidR="000E43D8" w:rsidRDefault="000E43D8" w:rsidP="000E43D8">
      <w:pPr>
        <w:pStyle w:val="a3"/>
        <w:numPr>
          <w:ilvl w:val="0"/>
          <w:numId w:val="23"/>
        </w:numPr>
        <w:spacing w:after="0" w:line="220" w:lineRule="exact"/>
      </w:pPr>
      <w:r>
        <w:t xml:space="preserve">Качество </w:t>
      </w:r>
      <w:proofErr w:type="spellStart"/>
      <w:r>
        <w:t>представительствования</w:t>
      </w:r>
      <w:proofErr w:type="spellEnd"/>
      <w:r>
        <w:t xml:space="preserve"> в суде с целью защиты интересов клиентов</w:t>
      </w:r>
    </w:p>
    <w:p w:rsidR="000E43D8" w:rsidRDefault="000E43D8" w:rsidP="000E43D8">
      <w:pPr>
        <w:pStyle w:val="a3"/>
        <w:numPr>
          <w:ilvl w:val="0"/>
          <w:numId w:val="23"/>
        </w:numPr>
        <w:spacing w:after="0" w:line="220" w:lineRule="exact"/>
      </w:pPr>
      <w:r>
        <w:t>Своевременность и правомерность оформления документов по приему и снятию с обслуживания граждан</w:t>
      </w:r>
    </w:p>
    <w:p w:rsidR="000E43D8" w:rsidRDefault="000E43D8" w:rsidP="000E43D8">
      <w:pPr>
        <w:pStyle w:val="a3"/>
        <w:numPr>
          <w:ilvl w:val="0"/>
          <w:numId w:val="23"/>
        </w:numPr>
        <w:spacing w:after="0" w:line="220" w:lineRule="exact"/>
      </w:pPr>
      <w:r>
        <w:t>Соблюдение требований  порядка по работе с документацией, утвержденной учреждением</w:t>
      </w:r>
    </w:p>
    <w:p w:rsidR="000E43D8" w:rsidRDefault="000E43D8" w:rsidP="000E43D8">
      <w:pPr>
        <w:pStyle w:val="a3"/>
        <w:numPr>
          <w:ilvl w:val="0"/>
          <w:numId w:val="23"/>
        </w:numPr>
        <w:spacing w:after="0" w:line="220" w:lineRule="exact"/>
      </w:pPr>
      <w:r>
        <w:t>Установление и поддержание комфортной психологической атмосферы в трудовом коллективе подразделения</w:t>
      </w:r>
    </w:p>
    <w:p w:rsidR="000E43D8" w:rsidRDefault="000E43D8" w:rsidP="000E43D8">
      <w:pPr>
        <w:pStyle w:val="a3"/>
        <w:numPr>
          <w:ilvl w:val="0"/>
          <w:numId w:val="23"/>
        </w:numPr>
        <w:spacing w:after="0" w:line="220" w:lineRule="exact"/>
      </w:pPr>
      <w:r>
        <w:t>Внесение предложений по оптимизации деятельности</w:t>
      </w:r>
    </w:p>
    <w:p w:rsidR="000E43D8" w:rsidRDefault="000E43D8" w:rsidP="000E43D8">
      <w:pPr>
        <w:pStyle w:val="a3"/>
        <w:numPr>
          <w:ilvl w:val="0"/>
          <w:numId w:val="23"/>
        </w:numPr>
        <w:spacing w:after="0" w:line="220" w:lineRule="exact"/>
      </w:pPr>
      <w:r>
        <w:t xml:space="preserve">Эффективный </w:t>
      </w:r>
      <w:proofErr w:type="gramStart"/>
      <w:r>
        <w:t>контроль за</w:t>
      </w:r>
      <w:proofErr w:type="gramEnd"/>
      <w:r>
        <w:t xml:space="preserve"> качеством осуществления деятельности работников</w:t>
      </w:r>
    </w:p>
    <w:p w:rsidR="000E43D8" w:rsidRDefault="000E43D8" w:rsidP="000E43D8">
      <w:pPr>
        <w:pStyle w:val="a3"/>
        <w:numPr>
          <w:ilvl w:val="0"/>
          <w:numId w:val="23"/>
        </w:numPr>
        <w:spacing w:after="0" w:line="220" w:lineRule="exact"/>
      </w:pPr>
      <w:r>
        <w:t>Состав обслуживаемых клиентов</w:t>
      </w:r>
    </w:p>
    <w:p w:rsidR="000E43D8" w:rsidRDefault="000E43D8" w:rsidP="000E43D8">
      <w:pPr>
        <w:pStyle w:val="a3"/>
        <w:numPr>
          <w:ilvl w:val="0"/>
          <w:numId w:val="23"/>
        </w:numPr>
        <w:spacing w:after="0" w:line="220" w:lineRule="exact"/>
      </w:pPr>
      <w:r>
        <w:t>Ведение учетной документации психолога</w:t>
      </w:r>
    </w:p>
    <w:p w:rsidR="000E43D8" w:rsidRDefault="000E43D8" w:rsidP="000E43D8">
      <w:pPr>
        <w:pStyle w:val="a3"/>
        <w:numPr>
          <w:ilvl w:val="0"/>
          <w:numId w:val="23"/>
        </w:numPr>
        <w:spacing w:after="0" w:line="220" w:lineRule="exact"/>
      </w:pPr>
      <w:r>
        <w:t>Участие в межведомственном психолого-педагогическом консилиуме</w:t>
      </w:r>
    </w:p>
    <w:p w:rsidR="000E43D8" w:rsidRPr="000E43D8" w:rsidRDefault="000E43D8" w:rsidP="000E43D8">
      <w:pPr>
        <w:spacing w:after="0" w:line="220" w:lineRule="exact"/>
        <w:rPr>
          <w:b/>
        </w:rPr>
      </w:pPr>
      <w:r w:rsidRPr="000E43D8">
        <w:rPr>
          <w:b/>
        </w:rPr>
        <w:t xml:space="preserve">Премия по итогам работы за квартал </w:t>
      </w:r>
    </w:p>
    <w:p w:rsidR="000E43D8" w:rsidRDefault="000E43D8" w:rsidP="000E43D8">
      <w:pPr>
        <w:pStyle w:val="a3"/>
        <w:numPr>
          <w:ilvl w:val="0"/>
          <w:numId w:val="22"/>
        </w:numPr>
        <w:spacing w:after="0" w:line="220" w:lineRule="exact"/>
      </w:pPr>
      <w:r>
        <w:t>Своевременная и качественная сдача отчетности</w:t>
      </w:r>
    </w:p>
    <w:p w:rsidR="000E43D8" w:rsidRDefault="000E43D8" w:rsidP="000E43D8">
      <w:pPr>
        <w:pStyle w:val="a3"/>
        <w:numPr>
          <w:ilvl w:val="0"/>
          <w:numId w:val="22"/>
        </w:numPr>
        <w:spacing w:after="0" w:line="220" w:lineRule="exact"/>
      </w:pPr>
      <w:r>
        <w:t>Наличие положительных отзывов об обслуживании, подтвержденных записями в книге отзывов и предложений, письменными обращениями обслуживаемых граждан</w:t>
      </w:r>
    </w:p>
    <w:p w:rsidR="000E43D8" w:rsidRDefault="000E43D8" w:rsidP="000E43D8">
      <w:pPr>
        <w:pStyle w:val="a3"/>
        <w:numPr>
          <w:ilvl w:val="0"/>
          <w:numId w:val="22"/>
        </w:numPr>
        <w:spacing w:after="0" w:line="220" w:lineRule="exact"/>
      </w:pPr>
      <w:r>
        <w:t>Доля средств, поступивших от оказания дополнительных услуг, в общем объеме доходов учреждения, полученных  от оказания дополнительных услуг, за отчетный квартал</w:t>
      </w:r>
    </w:p>
    <w:p w:rsidR="000E43D8" w:rsidRDefault="000E43D8" w:rsidP="000E43D8">
      <w:pPr>
        <w:pStyle w:val="a3"/>
        <w:numPr>
          <w:ilvl w:val="0"/>
          <w:numId w:val="22"/>
        </w:numPr>
        <w:spacing w:after="0" w:line="220" w:lineRule="exact"/>
      </w:pPr>
      <w:r>
        <w:t xml:space="preserve">Доля обслуживаемых граждан, охваченных дополнительными услугами,  от общей </w:t>
      </w:r>
      <w:proofErr w:type="gramStart"/>
      <w:r>
        <w:t>численности</w:t>
      </w:r>
      <w:proofErr w:type="gramEnd"/>
      <w:r>
        <w:t xml:space="preserve"> обслуживаемых работником учреждения</w:t>
      </w:r>
    </w:p>
    <w:p w:rsidR="000E43D8" w:rsidRDefault="000E43D8" w:rsidP="000E43D8">
      <w:pPr>
        <w:pStyle w:val="a3"/>
        <w:numPr>
          <w:ilvl w:val="0"/>
          <w:numId w:val="22"/>
        </w:numPr>
        <w:spacing w:after="0" w:line="220" w:lineRule="exact"/>
      </w:pPr>
      <w:r>
        <w:t xml:space="preserve">Разработка  и применение либо  внедрение новых для учреждения технологий  реабилитации </w:t>
      </w:r>
    </w:p>
    <w:p w:rsidR="000E43D8" w:rsidRDefault="000E43D8" w:rsidP="000E43D8">
      <w:pPr>
        <w:pStyle w:val="a3"/>
        <w:numPr>
          <w:ilvl w:val="0"/>
          <w:numId w:val="22"/>
        </w:numPr>
        <w:spacing w:after="0" w:line="220" w:lineRule="exact"/>
      </w:pPr>
      <w:r>
        <w:t>Отсутствие нарушений инструкций, порядка подготовки, ведения и хранения служебных документов</w:t>
      </w:r>
    </w:p>
    <w:p w:rsidR="000E43D8" w:rsidRPr="000E43D8" w:rsidRDefault="000E43D8" w:rsidP="000E43D8">
      <w:pPr>
        <w:spacing w:after="0" w:line="220" w:lineRule="exact"/>
        <w:rPr>
          <w:b/>
        </w:rPr>
      </w:pPr>
      <w:r w:rsidRPr="000E43D8">
        <w:rPr>
          <w:b/>
        </w:rPr>
        <w:t>Премия по итогам работы за год</w:t>
      </w:r>
    </w:p>
    <w:p w:rsidR="000E43D8" w:rsidRDefault="000E43D8" w:rsidP="000E43D8">
      <w:pPr>
        <w:pStyle w:val="a3"/>
        <w:numPr>
          <w:ilvl w:val="0"/>
          <w:numId w:val="21"/>
        </w:numPr>
        <w:spacing w:after="0" w:line="220" w:lineRule="exact"/>
      </w:pPr>
      <w:r>
        <w:t>Разработка и применение собственных программ</w:t>
      </w:r>
    </w:p>
    <w:p w:rsidR="000E43D8" w:rsidRDefault="000E43D8" w:rsidP="000E43D8">
      <w:pPr>
        <w:pStyle w:val="a3"/>
        <w:numPr>
          <w:ilvl w:val="0"/>
          <w:numId w:val="21"/>
        </w:numPr>
        <w:spacing w:after="0" w:line="220" w:lineRule="exact"/>
      </w:pPr>
      <w:r>
        <w:t>Выполнение государственного задания</w:t>
      </w:r>
    </w:p>
    <w:p w:rsidR="000E43D8" w:rsidRPr="000E43D8" w:rsidRDefault="000E43D8" w:rsidP="000E43D8">
      <w:pPr>
        <w:spacing w:after="0" w:line="220" w:lineRule="exact"/>
        <w:rPr>
          <w:b/>
        </w:rPr>
      </w:pPr>
      <w:r w:rsidRPr="000E43D8">
        <w:rPr>
          <w:b/>
        </w:rPr>
        <w:t>Премия за выполнение особо важных и срочных работ</w:t>
      </w:r>
    </w:p>
    <w:p w:rsidR="000E43D8" w:rsidRDefault="000E43D8" w:rsidP="000E43D8">
      <w:pPr>
        <w:pStyle w:val="a3"/>
        <w:numPr>
          <w:ilvl w:val="0"/>
          <w:numId w:val="20"/>
        </w:numPr>
        <w:spacing w:after="0" w:line="220" w:lineRule="exact"/>
      </w:pPr>
      <w:r>
        <w:t>Оперативность  и  профессионализм  в  решении  особо важных и срочных вопросов, входящих в компетенцию работников</w:t>
      </w:r>
    </w:p>
    <w:p w:rsidR="000E43D8" w:rsidRDefault="000E43D8" w:rsidP="000E43D8">
      <w:pPr>
        <w:pStyle w:val="a3"/>
        <w:numPr>
          <w:ilvl w:val="0"/>
          <w:numId w:val="20"/>
        </w:numPr>
        <w:spacing w:after="0" w:line="220" w:lineRule="exact"/>
      </w:pPr>
      <w:r>
        <w:t xml:space="preserve">Выполнение срочных и неотложных поручений, а также работ, требующих повышенного внимания </w:t>
      </w:r>
    </w:p>
    <w:p w:rsidR="000E43D8" w:rsidRDefault="000E43D8" w:rsidP="000E43D8">
      <w:pPr>
        <w:pStyle w:val="a3"/>
        <w:numPr>
          <w:ilvl w:val="0"/>
          <w:numId w:val="20"/>
        </w:numPr>
        <w:spacing w:after="0" w:line="220" w:lineRule="exact"/>
      </w:pPr>
      <w:r>
        <w:t xml:space="preserve">Подготовка документов для особо важных и срочных работ </w:t>
      </w:r>
    </w:p>
    <w:p w:rsidR="000E43D8" w:rsidRDefault="000E43D8" w:rsidP="000E43D8">
      <w:pPr>
        <w:pStyle w:val="a3"/>
        <w:numPr>
          <w:ilvl w:val="0"/>
          <w:numId w:val="20"/>
        </w:numPr>
        <w:spacing w:after="0" w:line="220" w:lineRule="exact"/>
      </w:pPr>
      <w:proofErr w:type="gramStart"/>
      <w:r>
        <w:t>Выполнение работ, которые не предусмотрены планом или предусмотрены для исполнения на более поздний срок, но исполняются работником в связи со специальным поручением руководителя, содержащих информацию о срочности или особой важности исполнения)</w:t>
      </w:r>
      <w:proofErr w:type="gramEnd"/>
    </w:p>
    <w:p w:rsidR="000E43D8" w:rsidRDefault="000E43D8" w:rsidP="000E43D8">
      <w:pPr>
        <w:pStyle w:val="a3"/>
        <w:numPr>
          <w:ilvl w:val="0"/>
          <w:numId w:val="20"/>
        </w:numPr>
        <w:spacing w:after="0" w:line="220" w:lineRule="exact"/>
      </w:pPr>
      <w:r>
        <w:t>Выполнение дополнительных работ, не входящих в круг основных обязанностей работника</w:t>
      </w:r>
    </w:p>
    <w:p w:rsidR="000E43D8" w:rsidRDefault="000E43D8" w:rsidP="000E43D8">
      <w:pPr>
        <w:spacing w:after="0" w:line="220" w:lineRule="exact"/>
        <w:rPr>
          <w:i/>
        </w:rPr>
      </w:pPr>
    </w:p>
    <w:p w:rsidR="000E43D8" w:rsidRPr="000E43D8" w:rsidRDefault="000E43D8" w:rsidP="000E43D8">
      <w:pPr>
        <w:spacing w:after="0" w:line="220" w:lineRule="exact"/>
        <w:rPr>
          <w:i/>
        </w:rPr>
      </w:pPr>
      <w:r w:rsidRPr="000E43D8">
        <w:rPr>
          <w:i/>
        </w:rPr>
        <w:lastRenderedPageBreak/>
        <w:t>Вспомогательный персонал учреждений социального обслуживания населения  - работники учреждений  социального обслуживания населения, создающие условия для оказания услуг по социальному обслуживанию населения, включая обслуживание зданий и оборудования</w:t>
      </w:r>
    </w:p>
    <w:p w:rsidR="000E43D8" w:rsidRPr="000E43D8" w:rsidRDefault="000E43D8" w:rsidP="000E43D8">
      <w:pPr>
        <w:spacing w:after="0" w:line="220" w:lineRule="exact"/>
        <w:rPr>
          <w:b/>
        </w:rPr>
      </w:pPr>
      <w:r w:rsidRPr="000E43D8">
        <w:rPr>
          <w:b/>
        </w:rPr>
        <w:t>Выплата за интенсивность и высокие результаты труда</w:t>
      </w:r>
    </w:p>
    <w:p w:rsidR="000E43D8" w:rsidRDefault="000E43D8" w:rsidP="000E43D8">
      <w:pPr>
        <w:pStyle w:val="a3"/>
        <w:numPr>
          <w:ilvl w:val="0"/>
          <w:numId w:val="19"/>
        </w:numPr>
        <w:spacing w:after="0" w:line="220" w:lineRule="exact"/>
      </w:pPr>
      <w:r>
        <w:t>Выполнение функций, не входящих в должностные обязанности и имеющих разовый характер, по поручению руководства</w:t>
      </w:r>
    </w:p>
    <w:p w:rsidR="000E43D8" w:rsidRDefault="000E43D8" w:rsidP="000E43D8">
      <w:pPr>
        <w:pStyle w:val="a3"/>
        <w:numPr>
          <w:ilvl w:val="0"/>
          <w:numId w:val="19"/>
        </w:numPr>
        <w:spacing w:after="0" w:line="220" w:lineRule="exact"/>
      </w:pPr>
      <w:r>
        <w:t>Участие в конкурсах профессионального мастерства</w:t>
      </w:r>
    </w:p>
    <w:p w:rsidR="000E43D8" w:rsidRDefault="000E43D8" w:rsidP="000E43D8">
      <w:pPr>
        <w:pStyle w:val="a3"/>
        <w:numPr>
          <w:ilvl w:val="0"/>
          <w:numId w:val="19"/>
        </w:numPr>
        <w:spacing w:after="0" w:line="220" w:lineRule="exact"/>
      </w:pPr>
      <w:r>
        <w:t>Выполнение дополнительных работ по благоустройству прилегающей территории</w:t>
      </w:r>
    </w:p>
    <w:p w:rsidR="000E43D8" w:rsidRDefault="000E43D8" w:rsidP="000E43D8">
      <w:pPr>
        <w:pStyle w:val="a3"/>
        <w:numPr>
          <w:ilvl w:val="0"/>
          <w:numId w:val="19"/>
        </w:numPr>
        <w:spacing w:after="0" w:line="220" w:lineRule="exact"/>
      </w:pPr>
      <w:r>
        <w:t>Проведение погрузо-разгрузочных работ</w:t>
      </w:r>
    </w:p>
    <w:p w:rsidR="000E43D8" w:rsidRPr="000E43D8" w:rsidRDefault="000E43D8" w:rsidP="000E43D8">
      <w:pPr>
        <w:spacing w:after="0" w:line="220" w:lineRule="exact"/>
        <w:rPr>
          <w:b/>
        </w:rPr>
      </w:pPr>
      <w:r w:rsidRPr="000E43D8">
        <w:rPr>
          <w:b/>
        </w:rPr>
        <w:t>Выплаты за своевременность и качество выполнения работ</w:t>
      </w:r>
    </w:p>
    <w:p w:rsidR="000E43D8" w:rsidRDefault="000E43D8" w:rsidP="000E43D8">
      <w:pPr>
        <w:pStyle w:val="a3"/>
        <w:numPr>
          <w:ilvl w:val="0"/>
          <w:numId w:val="18"/>
        </w:numPr>
        <w:spacing w:after="0" w:line="220" w:lineRule="exact"/>
      </w:pPr>
      <w:r>
        <w:t>Качество исполнения должностных обязанностей</w:t>
      </w:r>
    </w:p>
    <w:p w:rsidR="000E43D8" w:rsidRDefault="000E43D8" w:rsidP="000E43D8">
      <w:pPr>
        <w:pStyle w:val="a3"/>
        <w:numPr>
          <w:ilvl w:val="0"/>
          <w:numId w:val="18"/>
        </w:numPr>
        <w:spacing w:after="0" w:line="220" w:lineRule="exact"/>
      </w:pPr>
      <w:r>
        <w:t>Бесперебойная работа коммуникационных систем</w:t>
      </w:r>
    </w:p>
    <w:p w:rsidR="000E43D8" w:rsidRDefault="000E43D8" w:rsidP="000E43D8">
      <w:pPr>
        <w:pStyle w:val="a3"/>
        <w:numPr>
          <w:ilvl w:val="0"/>
          <w:numId w:val="18"/>
        </w:numPr>
        <w:spacing w:after="0" w:line="220" w:lineRule="exact"/>
      </w:pPr>
      <w:r>
        <w:t>Качество исполнения требований к организации охраны труда, пожарной безопасности</w:t>
      </w:r>
    </w:p>
    <w:p w:rsidR="000E43D8" w:rsidRDefault="000E43D8" w:rsidP="000E43D8">
      <w:pPr>
        <w:pStyle w:val="a3"/>
        <w:numPr>
          <w:ilvl w:val="0"/>
          <w:numId w:val="18"/>
        </w:numPr>
        <w:spacing w:after="0" w:line="220" w:lineRule="exact"/>
      </w:pPr>
      <w:r>
        <w:t>Обеспечение сохранности технологического оборудования, своевременное устранение мелких неисправностей</w:t>
      </w:r>
    </w:p>
    <w:p w:rsidR="000E43D8" w:rsidRDefault="000E43D8" w:rsidP="000E43D8">
      <w:pPr>
        <w:pStyle w:val="a3"/>
        <w:numPr>
          <w:ilvl w:val="0"/>
          <w:numId w:val="18"/>
        </w:numPr>
        <w:spacing w:after="0" w:line="220" w:lineRule="exact"/>
      </w:pPr>
      <w:r>
        <w:t>Качественное осуществление ремонта, замены, сборки, разборки сантехнического оборудования</w:t>
      </w:r>
    </w:p>
    <w:p w:rsidR="000E43D8" w:rsidRDefault="000E43D8" w:rsidP="000E43D8">
      <w:pPr>
        <w:pStyle w:val="a3"/>
        <w:numPr>
          <w:ilvl w:val="0"/>
          <w:numId w:val="18"/>
        </w:numPr>
        <w:spacing w:after="0" w:line="220" w:lineRule="exact"/>
      </w:pPr>
      <w:r>
        <w:t>Соблюдение норм расхода ГСМ</w:t>
      </w:r>
    </w:p>
    <w:p w:rsidR="000E43D8" w:rsidRDefault="000E43D8" w:rsidP="000E43D8">
      <w:pPr>
        <w:pStyle w:val="a3"/>
        <w:numPr>
          <w:ilvl w:val="0"/>
          <w:numId w:val="18"/>
        </w:numPr>
        <w:spacing w:after="0" w:line="220" w:lineRule="exact"/>
      </w:pPr>
      <w:r>
        <w:t>Своевременное предоставление и грамотное оформление путевых листов</w:t>
      </w:r>
    </w:p>
    <w:p w:rsidR="000E43D8" w:rsidRPr="000E43D8" w:rsidRDefault="000E43D8" w:rsidP="000E43D8">
      <w:pPr>
        <w:spacing w:after="0" w:line="220" w:lineRule="exact"/>
        <w:rPr>
          <w:b/>
        </w:rPr>
      </w:pPr>
      <w:r w:rsidRPr="000E43D8">
        <w:rPr>
          <w:b/>
        </w:rPr>
        <w:t>Премия по итогам работы за квартал</w:t>
      </w:r>
    </w:p>
    <w:p w:rsidR="000E43D8" w:rsidRDefault="000E43D8" w:rsidP="000E43D8">
      <w:pPr>
        <w:pStyle w:val="a3"/>
        <w:numPr>
          <w:ilvl w:val="0"/>
          <w:numId w:val="17"/>
        </w:numPr>
        <w:spacing w:after="0" w:line="220" w:lineRule="exact"/>
      </w:pPr>
      <w:r>
        <w:t>Своевременная и качественная сдача отчетов</w:t>
      </w:r>
    </w:p>
    <w:p w:rsidR="000E43D8" w:rsidRDefault="000E43D8" w:rsidP="000E43D8">
      <w:pPr>
        <w:pStyle w:val="a3"/>
        <w:numPr>
          <w:ilvl w:val="0"/>
          <w:numId w:val="17"/>
        </w:numPr>
        <w:spacing w:after="0" w:line="220" w:lineRule="exact"/>
      </w:pPr>
      <w:r>
        <w:t>Соблюдение правил дорожного движения</w:t>
      </w:r>
    </w:p>
    <w:p w:rsidR="000E43D8" w:rsidRDefault="000E43D8" w:rsidP="000E43D8">
      <w:pPr>
        <w:pStyle w:val="a3"/>
        <w:numPr>
          <w:ilvl w:val="0"/>
          <w:numId w:val="17"/>
        </w:numPr>
        <w:spacing w:after="0" w:line="220" w:lineRule="exact"/>
      </w:pPr>
      <w:r>
        <w:t>Содержание транспорта в технически исправном состоянии</w:t>
      </w:r>
    </w:p>
    <w:p w:rsidR="000E43D8" w:rsidRDefault="000E43D8" w:rsidP="000E43D8">
      <w:pPr>
        <w:pStyle w:val="a3"/>
        <w:numPr>
          <w:ilvl w:val="0"/>
          <w:numId w:val="17"/>
        </w:numPr>
        <w:spacing w:after="0" w:line="220" w:lineRule="exact"/>
      </w:pPr>
      <w:r>
        <w:t>Поддержание эстетического состояния автотранспорта</w:t>
      </w:r>
    </w:p>
    <w:p w:rsidR="000E43D8" w:rsidRDefault="000E43D8" w:rsidP="000E43D8">
      <w:pPr>
        <w:pStyle w:val="a3"/>
        <w:numPr>
          <w:ilvl w:val="0"/>
          <w:numId w:val="17"/>
        </w:numPr>
        <w:spacing w:after="0" w:line="220" w:lineRule="exact"/>
      </w:pPr>
      <w:r>
        <w:t>Поддержание эстетического состояния помещений, территорий</w:t>
      </w:r>
    </w:p>
    <w:p w:rsidR="000E43D8" w:rsidRDefault="000E43D8" w:rsidP="000E43D8">
      <w:pPr>
        <w:pStyle w:val="a3"/>
        <w:numPr>
          <w:ilvl w:val="0"/>
          <w:numId w:val="17"/>
        </w:numPr>
        <w:spacing w:after="0" w:line="220" w:lineRule="exact"/>
      </w:pPr>
      <w:r>
        <w:t>Отсутствие нарушений инструкций, порядка подготовки, ведения и хранения служебных документов</w:t>
      </w:r>
    </w:p>
    <w:p w:rsidR="000E43D8" w:rsidRPr="000E43D8" w:rsidRDefault="000E43D8" w:rsidP="000E43D8">
      <w:pPr>
        <w:spacing w:after="0" w:line="220" w:lineRule="exact"/>
        <w:rPr>
          <w:b/>
        </w:rPr>
      </w:pPr>
      <w:r w:rsidRPr="000E43D8">
        <w:rPr>
          <w:b/>
        </w:rPr>
        <w:t>Премия по итогам работы за год</w:t>
      </w:r>
    </w:p>
    <w:p w:rsidR="000E43D8" w:rsidRDefault="000E43D8" w:rsidP="000E43D8">
      <w:pPr>
        <w:pStyle w:val="a3"/>
        <w:numPr>
          <w:ilvl w:val="0"/>
          <w:numId w:val="16"/>
        </w:numPr>
        <w:spacing w:after="0" w:line="220" w:lineRule="exact"/>
      </w:pPr>
      <w:r>
        <w:t>Эффективность работы по снижению объема потребляемых энергоресурсов</w:t>
      </w:r>
    </w:p>
    <w:p w:rsidR="000E43D8" w:rsidRDefault="000E43D8" w:rsidP="000E43D8">
      <w:pPr>
        <w:pStyle w:val="a3"/>
        <w:numPr>
          <w:ilvl w:val="0"/>
          <w:numId w:val="16"/>
        </w:numPr>
        <w:spacing w:after="0" w:line="220" w:lineRule="exact"/>
      </w:pPr>
      <w:r>
        <w:t>Выполнение государственного задания</w:t>
      </w:r>
    </w:p>
    <w:p w:rsidR="000E43D8" w:rsidRPr="000E43D8" w:rsidRDefault="000E43D8" w:rsidP="000E43D8">
      <w:pPr>
        <w:spacing w:after="0" w:line="220" w:lineRule="exact"/>
        <w:rPr>
          <w:b/>
        </w:rPr>
      </w:pPr>
      <w:r w:rsidRPr="000E43D8">
        <w:rPr>
          <w:b/>
        </w:rPr>
        <w:t>Премия за выполнение особо важных и срочных работ</w:t>
      </w:r>
    </w:p>
    <w:p w:rsidR="000E43D8" w:rsidRDefault="000E43D8" w:rsidP="000E43D8">
      <w:pPr>
        <w:pStyle w:val="a3"/>
        <w:numPr>
          <w:ilvl w:val="0"/>
          <w:numId w:val="15"/>
        </w:numPr>
        <w:spacing w:after="0" w:line="220" w:lineRule="exact"/>
      </w:pPr>
      <w:r>
        <w:t>Оперативность  и  профессионализм  в  решении  особо важных и срочных вопросов, входящих в компетенцию работников</w:t>
      </w:r>
    </w:p>
    <w:p w:rsidR="000E43D8" w:rsidRDefault="000E43D8" w:rsidP="000E43D8">
      <w:pPr>
        <w:pStyle w:val="a3"/>
        <w:numPr>
          <w:ilvl w:val="0"/>
          <w:numId w:val="15"/>
        </w:numPr>
        <w:spacing w:after="0" w:line="220" w:lineRule="exact"/>
      </w:pPr>
      <w:r>
        <w:t xml:space="preserve">Выполнение срочных и неотложных поручений, а также работ, требующих повышенного внимания </w:t>
      </w:r>
    </w:p>
    <w:p w:rsidR="000E43D8" w:rsidRDefault="000E43D8" w:rsidP="000E43D8">
      <w:pPr>
        <w:pStyle w:val="a3"/>
        <w:numPr>
          <w:ilvl w:val="0"/>
          <w:numId w:val="15"/>
        </w:numPr>
        <w:spacing w:after="0" w:line="220" w:lineRule="exact"/>
      </w:pPr>
      <w:proofErr w:type="gramStart"/>
      <w:r>
        <w:t>Выполнение работ, которые не предусмотрены планом или предусмотрены для исполнения на более поздний срок, но исполняются работником в связи со специальным поручением руководителя, содержащих информацию о срочности или особой важности исполнения)</w:t>
      </w:r>
      <w:proofErr w:type="gramEnd"/>
    </w:p>
    <w:p w:rsidR="000E43D8" w:rsidRDefault="000E43D8" w:rsidP="000E43D8">
      <w:pPr>
        <w:pStyle w:val="a3"/>
        <w:numPr>
          <w:ilvl w:val="0"/>
          <w:numId w:val="15"/>
        </w:numPr>
        <w:spacing w:after="0" w:line="220" w:lineRule="exact"/>
      </w:pPr>
      <w:r>
        <w:t>Выполнение дополнительных работ, не входящих в круг основных обязанностей работника.</w:t>
      </w:r>
    </w:p>
    <w:p w:rsidR="0046689F" w:rsidRDefault="0046689F" w:rsidP="0046689F">
      <w:pPr>
        <w:spacing w:after="0" w:line="220" w:lineRule="exact"/>
      </w:pPr>
    </w:p>
    <w:p w:rsidR="0046689F" w:rsidRDefault="0046689F" w:rsidP="0046689F">
      <w:pPr>
        <w:spacing w:after="0" w:line="220" w:lineRule="exact"/>
      </w:pPr>
    </w:p>
    <w:p w:rsidR="0046689F" w:rsidRDefault="0046689F" w:rsidP="0046689F">
      <w:pPr>
        <w:spacing w:after="0" w:line="220" w:lineRule="exact"/>
      </w:pPr>
    </w:p>
    <w:p w:rsidR="0046689F" w:rsidRPr="0046689F" w:rsidRDefault="0046689F" w:rsidP="0046689F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46689F">
        <w:rPr>
          <w:rFonts w:eastAsia="Times New Roman"/>
          <w:sz w:val="20"/>
          <w:szCs w:val="20"/>
          <w:lang w:eastAsia="ar-SA"/>
        </w:rPr>
        <w:t xml:space="preserve">Источник: сайт </w:t>
      </w:r>
      <w:hyperlink r:id="rId6" w:history="1">
        <w:r w:rsidRPr="0046689F">
          <w:rPr>
            <w:rFonts w:eastAsia="Times New Roman"/>
            <w:color w:val="0000FF" w:themeColor="hyperlink"/>
            <w:sz w:val="20"/>
            <w:szCs w:val="20"/>
            <w:u w:val="single"/>
            <w:lang w:eastAsia="ar-SA"/>
          </w:rPr>
          <w:t>http://alcostad.ru/</w:t>
        </w:r>
      </w:hyperlink>
      <w:r w:rsidRPr="0046689F">
        <w:rPr>
          <w:rFonts w:eastAsia="Times New Roman"/>
          <w:sz w:val="20"/>
          <w:szCs w:val="20"/>
          <w:lang w:eastAsia="ar-SA"/>
        </w:rPr>
        <w:t xml:space="preserve"> - где все образцы должностных инструкций для организации социального обслуживания населения согласно штатному расписанию для экономии Вашего времени. И еще масса полезной, необходимой информации.</w:t>
      </w:r>
    </w:p>
    <w:p w:rsidR="0046689F" w:rsidRDefault="0046689F" w:rsidP="0046689F">
      <w:pPr>
        <w:spacing w:after="0" w:line="220" w:lineRule="exact"/>
      </w:pPr>
      <w:bookmarkStart w:id="0" w:name="_GoBack"/>
      <w:bookmarkEnd w:id="0"/>
    </w:p>
    <w:sectPr w:rsidR="0046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9C2"/>
    <w:multiLevelType w:val="hybridMultilevel"/>
    <w:tmpl w:val="B0F68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34E4F"/>
    <w:multiLevelType w:val="hybridMultilevel"/>
    <w:tmpl w:val="D88C1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B638F"/>
    <w:multiLevelType w:val="hybridMultilevel"/>
    <w:tmpl w:val="67267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870B8"/>
    <w:multiLevelType w:val="hybridMultilevel"/>
    <w:tmpl w:val="4C002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50B4A"/>
    <w:multiLevelType w:val="hybridMultilevel"/>
    <w:tmpl w:val="8BCEC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E1BDA"/>
    <w:multiLevelType w:val="hybridMultilevel"/>
    <w:tmpl w:val="50E2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34502"/>
    <w:multiLevelType w:val="hybridMultilevel"/>
    <w:tmpl w:val="5808A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96A1D"/>
    <w:multiLevelType w:val="hybridMultilevel"/>
    <w:tmpl w:val="6E48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41B79"/>
    <w:multiLevelType w:val="hybridMultilevel"/>
    <w:tmpl w:val="2FECC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12ECA"/>
    <w:multiLevelType w:val="hybridMultilevel"/>
    <w:tmpl w:val="50A42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84AAA"/>
    <w:multiLevelType w:val="hybridMultilevel"/>
    <w:tmpl w:val="5D307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82512"/>
    <w:multiLevelType w:val="hybridMultilevel"/>
    <w:tmpl w:val="C160F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B1DAE"/>
    <w:multiLevelType w:val="hybridMultilevel"/>
    <w:tmpl w:val="A4EA3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34C07"/>
    <w:multiLevelType w:val="hybridMultilevel"/>
    <w:tmpl w:val="B5C6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B5A70"/>
    <w:multiLevelType w:val="hybridMultilevel"/>
    <w:tmpl w:val="6754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84312"/>
    <w:multiLevelType w:val="hybridMultilevel"/>
    <w:tmpl w:val="7172A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B64E4"/>
    <w:multiLevelType w:val="hybridMultilevel"/>
    <w:tmpl w:val="B0BA8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0504D"/>
    <w:multiLevelType w:val="hybridMultilevel"/>
    <w:tmpl w:val="B5F61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106B0"/>
    <w:multiLevelType w:val="hybridMultilevel"/>
    <w:tmpl w:val="74D0D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54621"/>
    <w:multiLevelType w:val="hybridMultilevel"/>
    <w:tmpl w:val="48402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E3E3D"/>
    <w:multiLevelType w:val="hybridMultilevel"/>
    <w:tmpl w:val="C7209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25C7E"/>
    <w:multiLevelType w:val="hybridMultilevel"/>
    <w:tmpl w:val="51B86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6B6DA1"/>
    <w:multiLevelType w:val="hybridMultilevel"/>
    <w:tmpl w:val="113A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D7473"/>
    <w:multiLevelType w:val="hybridMultilevel"/>
    <w:tmpl w:val="852C6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914CD"/>
    <w:multiLevelType w:val="hybridMultilevel"/>
    <w:tmpl w:val="8238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3324B"/>
    <w:multiLevelType w:val="hybridMultilevel"/>
    <w:tmpl w:val="2E76B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5F24EF"/>
    <w:multiLevelType w:val="hybridMultilevel"/>
    <w:tmpl w:val="2A601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3599F"/>
    <w:multiLevelType w:val="hybridMultilevel"/>
    <w:tmpl w:val="E262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325E3"/>
    <w:multiLevelType w:val="hybridMultilevel"/>
    <w:tmpl w:val="3F7A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5"/>
  </w:num>
  <w:num w:numId="5">
    <w:abstractNumId w:val="8"/>
  </w:num>
  <w:num w:numId="6">
    <w:abstractNumId w:val="13"/>
  </w:num>
  <w:num w:numId="7">
    <w:abstractNumId w:val="22"/>
  </w:num>
  <w:num w:numId="8">
    <w:abstractNumId w:val="10"/>
  </w:num>
  <w:num w:numId="9">
    <w:abstractNumId w:val="11"/>
  </w:num>
  <w:num w:numId="10">
    <w:abstractNumId w:val="25"/>
  </w:num>
  <w:num w:numId="11">
    <w:abstractNumId w:val="6"/>
  </w:num>
  <w:num w:numId="12">
    <w:abstractNumId w:val="9"/>
  </w:num>
  <w:num w:numId="13">
    <w:abstractNumId w:val="21"/>
  </w:num>
  <w:num w:numId="14">
    <w:abstractNumId w:val="23"/>
  </w:num>
  <w:num w:numId="15">
    <w:abstractNumId w:val="28"/>
  </w:num>
  <w:num w:numId="16">
    <w:abstractNumId w:val="14"/>
  </w:num>
  <w:num w:numId="17">
    <w:abstractNumId w:val="27"/>
  </w:num>
  <w:num w:numId="18">
    <w:abstractNumId w:val="15"/>
  </w:num>
  <w:num w:numId="19">
    <w:abstractNumId w:val="2"/>
  </w:num>
  <w:num w:numId="20">
    <w:abstractNumId w:val="0"/>
  </w:num>
  <w:num w:numId="21">
    <w:abstractNumId w:val="20"/>
  </w:num>
  <w:num w:numId="22">
    <w:abstractNumId w:val="12"/>
  </w:num>
  <w:num w:numId="23">
    <w:abstractNumId w:val="19"/>
  </w:num>
  <w:num w:numId="24">
    <w:abstractNumId w:val="18"/>
  </w:num>
  <w:num w:numId="25">
    <w:abstractNumId w:val="24"/>
  </w:num>
  <w:num w:numId="26">
    <w:abstractNumId w:val="1"/>
  </w:num>
  <w:num w:numId="27">
    <w:abstractNumId w:val="7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55"/>
    <w:rsid w:val="00002A86"/>
    <w:rsid w:val="000074A0"/>
    <w:rsid w:val="00015692"/>
    <w:rsid w:val="00016AA5"/>
    <w:rsid w:val="00034D04"/>
    <w:rsid w:val="00035095"/>
    <w:rsid w:val="0003702B"/>
    <w:rsid w:val="00047CB8"/>
    <w:rsid w:val="00051629"/>
    <w:rsid w:val="00053138"/>
    <w:rsid w:val="00056C80"/>
    <w:rsid w:val="00081D2D"/>
    <w:rsid w:val="00082FD4"/>
    <w:rsid w:val="00086C94"/>
    <w:rsid w:val="00095C4F"/>
    <w:rsid w:val="000A0AA5"/>
    <w:rsid w:val="000A13C8"/>
    <w:rsid w:val="000A4834"/>
    <w:rsid w:val="000B08F6"/>
    <w:rsid w:val="000B660B"/>
    <w:rsid w:val="000C3D6A"/>
    <w:rsid w:val="000D01A4"/>
    <w:rsid w:val="000E23EB"/>
    <w:rsid w:val="000E43D8"/>
    <w:rsid w:val="000E4B1B"/>
    <w:rsid w:val="000F7259"/>
    <w:rsid w:val="001059A5"/>
    <w:rsid w:val="00117B61"/>
    <w:rsid w:val="00131C65"/>
    <w:rsid w:val="0013488C"/>
    <w:rsid w:val="001420B3"/>
    <w:rsid w:val="00143CB1"/>
    <w:rsid w:val="00147C18"/>
    <w:rsid w:val="00153D13"/>
    <w:rsid w:val="00156906"/>
    <w:rsid w:val="001571EB"/>
    <w:rsid w:val="0016438B"/>
    <w:rsid w:val="001824C6"/>
    <w:rsid w:val="0019366C"/>
    <w:rsid w:val="00195898"/>
    <w:rsid w:val="001A6302"/>
    <w:rsid w:val="001C0EEE"/>
    <w:rsid w:val="001D00CB"/>
    <w:rsid w:val="001D4D0B"/>
    <w:rsid w:val="00202A8D"/>
    <w:rsid w:val="00235C1A"/>
    <w:rsid w:val="00256BEB"/>
    <w:rsid w:val="00261A1C"/>
    <w:rsid w:val="00262EBA"/>
    <w:rsid w:val="00267BDC"/>
    <w:rsid w:val="00272E1E"/>
    <w:rsid w:val="0028154A"/>
    <w:rsid w:val="002908F1"/>
    <w:rsid w:val="002A334A"/>
    <w:rsid w:val="002A7B9A"/>
    <w:rsid w:val="002B7B22"/>
    <w:rsid w:val="0030386D"/>
    <w:rsid w:val="00317A0F"/>
    <w:rsid w:val="0032179B"/>
    <w:rsid w:val="003253AA"/>
    <w:rsid w:val="0033455C"/>
    <w:rsid w:val="0035364E"/>
    <w:rsid w:val="0036334C"/>
    <w:rsid w:val="00372241"/>
    <w:rsid w:val="00375161"/>
    <w:rsid w:val="00381C57"/>
    <w:rsid w:val="003962CE"/>
    <w:rsid w:val="003970F9"/>
    <w:rsid w:val="003C0509"/>
    <w:rsid w:val="003C4BD6"/>
    <w:rsid w:val="003C4BED"/>
    <w:rsid w:val="003D1243"/>
    <w:rsid w:val="003E0604"/>
    <w:rsid w:val="003E6DE3"/>
    <w:rsid w:val="003F31C6"/>
    <w:rsid w:val="003F44A2"/>
    <w:rsid w:val="003F63A1"/>
    <w:rsid w:val="0040785D"/>
    <w:rsid w:val="004167DD"/>
    <w:rsid w:val="00425D37"/>
    <w:rsid w:val="00426DDC"/>
    <w:rsid w:val="00434338"/>
    <w:rsid w:val="00446BF6"/>
    <w:rsid w:val="00453A45"/>
    <w:rsid w:val="0045760A"/>
    <w:rsid w:val="00464D82"/>
    <w:rsid w:val="00465F59"/>
    <w:rsid w:val="0046689F"/>
    <w:rsid w:val="0048139E"/>
    <w:rsid w:val="004829F3"/>
    <w:rsid w:val="00485D49"/>
    <w:rsid w:val="00492166"/>
    <w:rsid w:val="004A289B"/>
    <w:rsid w:val="004D49D0"/>
    <w:rsid w:val="004D64B7"/>
    <w:rsid w:val="004E4211"/>
    <w:rsid w:val="004F6222"/>
    <w:rsid w:val="00506240"/>
    <w:rsid w:val="005111CA"/>
    <w:rsid w:val="0053056E"/>
    <w:rsid w:val="00531AF3"/>
    <w:rsid w:val="00534984"/>
    <w:rsid w:val="00550CCA"/>
    <w:rsid w:val="005718E5"/>
    <w:rsid w:val="00587C7D"/>
    <w:rsid w:val="00593DA1"/>
    <w:rsid w:val="005A355D"/>
    <w:rsid w:val="005A37EC"/>
    <w:rsid w:val="005A79DA"/>
    <w:rsid w:val="005C0100"/>
    <w:rsid w:val="005C7C34"/>
    <w:rsid w:val="005E0255"/>
    <w:rsid w:val="005E0BF1"/>
    <w:rsid w:val="005F0093"/>
    <w:rsid w:val="00610944"/>
    <w:rsid w:val="00611F2B"/>
    <w:rsid w:val="00615157"/>
    <w:rsid w:val="00620C72"/>
    <w:rsid w:val="00654B85"/>
    <w:rsid w:val="00670154"/>
    <w:rsid w:val="00681247"/>
    <w:rsid w:val="00691FE2"/>
    <w:rsid w:val="0069249D"/>
    <w:rsid w:val="006A47B0"/>
    <w:rsid w:val="006B7201"/>
    <w:rsid w:val="006C7304"/>
    <w:rsid w:val="006E18E1"/>
    <w:rsid w:val="006E1C87"/>
    <w:rsid w:val="006E5A23"/>
    <w:rsid w:val="00707186"/>
    <w:rsid w:val="00714F9A"/>
    <w:rsid w:val="007203C4"/>
    <w:rsid w:val="00724C83"/>
    <w:rsid w:val="00730CAA"/>
    <w:rsid w:val="007400B5"/>
    <w:rsid w:val="00750F96"/>
    <w:rsid w:val="00756A81"/>
    <w:rsid w:val="00765D04"/>
    <w:rsid w:val="00770439"/>
    <w:rsid w:val="00770BB5"/>
    <w:rsid w:val="0077744E"/>
    <w:rsid w:val="0079117F"/>
    <w:rsid w:val="0079237A"/>
    <w:rsid w:val="007C24EA"/>
    <w:rsid w:val="007C5AE1"/>
    <w:rsid w:val="007D7B1B"/>
    <w:rsid w:val="007F59C5"/>
    <w:rsid w:val="008036C3"/>
    <w:rsid w:val="00814011"/>
    <w:rsid w:val="00823CA3"/>
    <w:rsid w:val="008310AE"/>
    <w:rsid w:val="00832F8F"/>
    <w:rsid w:val="008338A2"/>
    <w:rsid w:val="008440A0"/>
    <w:rsid w:val="00847262"/>
    <w:rsid w:val="008665A5"/>
    <w:rsid w:val="008676E9"/>
    <w:rsid w:val="0087713A"/>
    <w:rsid w:val="00880F03"/>
    <w:rsid w:val="00891EF1"/>
    <w:rsid w:val="008965E1"/>
    <w:rsid w:val="00897249"/>
    <w:rsid w:val="00897B7A"/>
    <w:rsid w:val="008A004D"/>
    <w:rsid w:val="008B0DE4"/>
    <w:rsid w:val="008C4C90"/>
    <w:rsid w:val="008E519B"/>
    <w:rsid w:val="008E637E"/>
    <w:rsid w:val="008F6DC8"/>
    <w:rsid w:val="00903BC2"/>
    <w:rsid w:val="00915E23"/>
    <w:rsid w:val="00922E7C"/>
    <w:rsid w:val="00922F3F"/>
    <w:rsid w:val="00930127"/>
    <w:rsid w:val="00940EDB"/>
    <w:rsid w:val="009433BA"/>
    <w:rsid w:val="00945741"/>
    <w:rsid w:val="0094726C"/>
    <w:rsid w:val="00952C88"/>
    <w:rsid w:val="00954A0A"/>
    <w:rsid w:val="00960239"/>
    <w:rsid w:val="00960610"/>
    <w:rsid w:val="00964D81"/>
    <w:rsid w:val="00965F83"/>
    <w:rsid w:val="009708FF"/>
    <w:rsid w:val="00980350"/>
    <w:rsid w:val="00994AFA"/>
    <w:rsid w:val="009A5133"/>
    <w:rsid w:val="009B14BE"/>
    <w:rsid w:val="009C092A"/>
    <w:rsid w:val="009C1C88"/>
    <w:rsid w:val="009C4447"/>
    <w:rsid w:val="009D43DE"/>
    <w:rsid w:val="009D526B"/>
    <w:rsid w:val="009F0C09"/>
    <w:rsid w:val="009F661E"/>
    <w:rsid w:val="00A0440F"/>
    <w:rsid w:val="00A06872"/>
    <w:rsid w:val="00A30B6E"/>
    <w:rsid w:val="00A31212"/>
    <w:rsid w:val="00A3134B"/>
    <w:rsid w:val="00A3358C"/>
    <w:rsid w:val="00A4221F"/>
    <w:rsid w:val="00A434A9"/>
    <w:rsid w:val="00A457DA"/>
    <w:rsid w:val="00A47D5D"/>
    <w:rsid w:val="00A5396A"/>
    <w:rsid w:val="00A578CA"/>
    <w:rsid w:val="00A6279A"/>
    <w:rsid w:val="00A74C1C"/>
    <w:rsid w:val="00A801B9"/>
    <w:rsid w:val="00A82D41"/>
    <w:rsid w:val="00A91AC7"/>
    <w:rsid w:val="00A92E1A"/>
    <w:rsid w:val="00A96F58"/>
    <w:rsid w:val="00AA0509"/>
    <w:rsid w:val="00AB1C7B"/>
    <w:rsid w:val="00AB54E4"/>
    <w:rsid w:val="00AC10EE"/>
    <w:rsid w:val="00AC3429"/>
    <w:rsid w:val="00AC6110"/>
    <w:rsid w:val="00AD1F9E"/>
    <w:rsid w:val="00AD202E"/>
    <w:rsid w:val="00AF218E"/>
    <w:rsid w:val="00B01F89"/>
    <w:rsid w:val="00B217BA"/>
    <w:rsid w:val="00B362AE"/>
    <w:rsid w:val="00B42622"/>
    <w:rsid w:val="00B8536B"/>
    <w:rsid w:val="00B87F0E"/>
    <w:rsid w:val="00B90D91"/>
    <w:rsid w:val="00BA73A6"/>
    <w:rsid w:val="00BB396B"/>
    <w:rsid w:val="00BB4994"/>
    <w:rsid w:val="00BC270D"/>
    <w:rsid w:val="00BD2DFC"/>
    <w:rsid w:val="00BE2816"/>
    <w:rsid w:val="00BF09DC"/>
    <w:rsid w:val="00BF52B7"/>
    <w:rsid w:val="00C048B3"/>
    <w:rsid w:val="00C104C4"/>
    <w:rsid w:val="00C17D37"/>
    <w:rsid w:val="00C21497"/>
    <w:rsid w:val="00C31661"/>
    <w:rsid w:val="00C33127"/>
    <w:rsid w:val="00C45B30"/>
    <w:rsid w:val="00C512A6"/>
    <w:rsid w:val="00C81502"/>
    <w:rsid w:val="00CB37F9"/>
    <w:rsid w:val="00CB46C3"/>
    <w:rsid w:val="00CB5306"/>
    <w:rsid w:val="00CC669F"/>
    <w:rsid w:val="00CD1B9B"/>
    <w:rsid w:val="00CE1365"/>
    <w:rsid w:val="00CF0366"/>
    <w:rsid w:val="00CF478C"/>
    <w:rsid w:val="00CF7CD4"/>
    <w:rsid w:val="00D04186"/>
    <w:rsid w:val="00D07013"/>
    <w:rsid w:val="00D20928"/>
    <w:rsid w:val="00D23665"/>
    <w:rsid w:val="00D31EE9"/>
    <w:rsid w:val="00D37EE1"/>
    <w:rsid w:val="00D62CAE"/>
    <w:rsid w:val="00D7245D"/>
    <w:rsid w:val="00D759F6"/>
    <w:rsid w:val="00D809A1"/>
    <w:rsid w:val="00D9223E"/>
    <w:rsid w:val="00D945A4"/>
    <w:rsid w:val="00DA44BA"/>
    <w:rsid w:val="00DC4AD3"/>
    <w:rsid w:val="00DD4390"/>
    <w:rsid w:val="00DF07AE"/>
    <w:rsid w:val="00DF364A"/>
    <w:rsid w:val="00E05CC3"/>
    <w:rsid w:val="00E16592"/>
    <w:rsid w:val="00E237EF"/>
    <w:rsid w:val="00E26704"/>
    <w:rsid w:val="00E3334B"/>
    <w:rsid w:val="00E3568F"/>
    <w:rsid w:val="00E40FE5"/>
    <w:rsid w:val="00E43339"/>
    <w:rsid w:val="00E503E3"/>
    <w:rsid w:val="00E52337"/>
    <w:rsid w:val="00E6665E"/>
    <w:rsid w:val="00E80C6F"/>
    <w:rsid w:val="00E93C5D"/>
    <w:rsid w:val="00EB06E5"/>
    <w:rsid w:val="00EB1F8A"/>
    <w:rsid w:val="00EC1E93"/>
    <w:rsid w:val="00EC6AB4"/>
    <w:rsid w:val="00ED03EC"/>
    <w:rsid w:val="00ED17A4"/>
    <w:rsid w:val="00ED5B7C"/>
    <w:rsid w:val="00ED645D"/>
    <w:rsid w:val="00EE0B12"/>
    <w:rsid w:val="00F032B9"/>
    <w:rsid w:val="00F04CFA"/>
    <w:rsid w:val="00F05E98"/>
    <w:rsid w:val="00F115BE"/>
    <w:rsid w:val="00F13126"/>
    <w:rsid w:val="00F501A8"/>
    <w:rsid w:val="00F51C95"/>
    <w:rsid w:val="00F51F06"/>
    <w:rsid w:val="00F52966"/>
    <w:rsid w:val="00F557CC"/>
    <w:rsid w:val="00F66DD1"/>
    <w:rsid w:val="00F77C1F"/>
    <w:rsid w:val="00F80308"/>
    <w:rsid w:val="00F8409B"/>
    <w:rsid w:val="00F96B89"/>
    <w:rsid w:val="00FA0213"/>
    <w:rsid w:val="00FB0DE5"/>
    <w:rsid w:val="00FB3F08"/>
    <w:rsid w:val="00FB6D40"/>
    <w:rsid w:val="00FB7D90"/>
    <w:rsid w:val="00FC7B0B"/>
    <w:rsid w:val="00FE3FCB"/>
    <w:rsid w:val="00FE70A3"/>
    <w:rsid w:val="00FF0011"/>
    <w:rsid w:val="00FF703C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costa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эффективности</dc:title>
  <dc:subject>Стимулирующие выплаты</dc:subject>
  <dc:creator>Радуга</dc:creator>
  <cp:keywords>показатели эффективности</cp:keywords>
  <dc:description>Перед вами пример показателей эффективности по организации социального обслуживания населения</dc:description>
  <cp:lastModifiedBy>User</cp:lastModifiedBy>
  <cp:revision>6</cp:revision>
  <dcterms:created xsi:type="dcterms:W3CDTF">2016-09-19T08:31:00Z</dcterms:created>
  <dcterms:modified xsi:type="dcterms:W3CDTF">2016-12-11T13:06:00Z</dcterms:modified>
  <cp:category>Оплата труда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