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62" w:rsidRDefault="006C7862" w:rsidP="006C7862">
      <w:pPr>
        <w:jc w:val="right"/>
        <w:rPr>
          <w:lang w:eastAsia="ar-SA"/>
        </w:rPr>
      </w:pPr>
      <w:r>
        <w:rPr>
          <w:lang w:eastAsia="ar-SA"/>
        </w:rPr>
        <w:t>УТВЕРЖДАЮ</w:t>
      </w:r>
    </w:p>
    <w:p w:rsidR="006C7862" w:rsidRDefault="006C7862" w:rsidP="006C7862">
      <w:pPr>
        <w:jc w:val="right"/>
        <w:rPr>
          <w:lang w:eastAsia="ar-SA"/>
        </w:rPr>
      </w:pPr>
      <w:r>
        <w:rPr>
          <w:lang w:eastAsia="ar-SA"/>
        </w:rPr>
        <w:t xml:space="preserve">Директор ГКУ </w:t>
      </w:r>
      <w:proofErr w:type="gramStart"/>
      <w:r>
        <w:rPr>
          <w:lang w:eastAsia="ar-SA"/>
        </w:rPr>
        <w:t>СО</w:t>
      </w:r>
      <w:proofErr w:type="gramEnd"/>
      <w:r>
        <w:rPr>
          <w:lang w:eastAsia="ar-SA"/>
        </w:rPr>
        <w:t xml:space="preserve"> </w:t>
      </w:r>
    </w:p>
    <w:p w:rsidR="006C7862" w:rsidRDefault="006C7862" w:rsidP="006C7862">
      <w:pPr>
        <w:jc w:val="right"/>
        <w:rPr>
          <w:lang w:eastAsia="ar-SA"/>
        </w:rPr>
      </w:pPr>
      <w:r>
        <w:rPr>
          <w:lang w:eastAsia="ar-SA"/>
        </w:rPr>
        <w:t>«</w:t>
      </w:r>
      <w:r w:rsidR="00C462F1">
        <w:rPr>
          <w:lang w:eastAsia="ar-SA"/>
        </w:rPr>
        <w:t>Наименование</w:t>
      </w:r>
      <w:r>
        <w:rPr>
          <w:lang w:eastAsia="ar-SA"/>
        </w:rPr>
        <w:t xml:space="preserve"> ЦСОН»</w:t>
      </w:r>
    </w:p>
    <w:p w:rsidR="006C7862" w:rsidRDefault="006C7862" w:rsidP="006C7862">
      <w:pPr>
        <w:jc w:val="right"/>
        <w:rPr>
          <w:lang w:eastAsia="ar-SA"/>
        </w:rPr>
      </w:pPr>
      <w:r>
        <w:rPr>
          <w:lang w:eastAsia="ar-SA"/>
        </w:rPr>
        <w:t>____________</w:t>
      </w:r>
      <w:r w:rsidR="00C462F1">
        <w:rPr>
          <w:lang w:eastAsia="ar-SA"/>
        </w:rPr>
        <w:t>И. О. Фамилия</w:t>
      </w:r>
    </w:p>
    <w:p w:rsidR="006C7862" w:rsidRDefault="006C7862" w:rsidP="006C7862">
      <w:pPr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«01» июля 2016 г.        </w:t>
      </w:r>
    </w:p>
    <w:p w:rsidR="006E37E9" w:rsidRDefault="006E37E9" w:rsidP="006C7862"/>
    <w:p w:rsidR="002D1741" w:rsidRDefault="002D1741" w:rsidP="006C7862"/>
    <w:p w:rsidR="006E37E9" w:rsidRDefault="006E37E9" w:rsidP="006C7862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6E37E9" w:rsidRDefault="00232DAA" w:rsidP="006C7862">
      <w:pPr>
        <w:jc w:val="center"/>
        <w:rPr>
          <w:b/>
        </w:rPr>
      </w:pPr>
      <w:r>
        <w:rPr>
          <w:b/>
        </w:rPr>
        <w:t>о</w:t>
      </w:r>
      <w:r w:rsidR="00DD0D5F">
        <w:rPr>
          <w:b/>
        </w:rPr>
        <w:t>ператора котельной подразделения</w:t>
      </w:r>
      <w:r w:rsidR="006E37E9">
        <w:rPr>
          <w:b/>
        </w:rPr>
        <w:t xml:space="preserve"> </w:t>
      </w:r>
      <w:r w:rsidR="009B4D9D">
        <w:rPr>
          <w:b/>
        </w:rPr>
        <w:t>«Р</w:t>
      </w:r>
      <w:r w:rsidR="006E37E9">
        <w:rPr>
          <w:b/>
        </w:rPr>
        <w:t>емонтно-техническо</w:t>
      </w:r>
      <w:r w:rsidR="009B4D9D">
        <w:rPr>
          <w:b/>
        </w:rPr>
        <w:t>е</w:t>
      </w:r>
      <w:r w:rsidR="006E37E9">
        <w:rPr>
          <w:b/>
        </w:rPr>
        <w:t xml:space="preserve"> и энергетическо</w:t>
      </w:r>
      <w:r w:rsidR="009B4D9D">
        <w:rPr>
          <w:b/>
        </w:rPr>
        <w:t>е</w:t>
      </w:r>
      <w:r w:rsidR="006E37E9">
        <w:rPr>
          <w:b/>
        </w:rPr>
        <w:t xml:space="preserve"> обслуживани</w:t>
      </w:r>
      <w:r w:rsidR="009B4D9D">
        <w:rPr>
          <w:b/>
        </w:rPr>
        <w:t>е»</w:t>
      </w:r>
    </w:p>
    <w:p w:rsidR="006E37E9" w:rsidRDefault="006E37E9" w:rsidP="006C7862">
      <w:pPr>
        <w:jc w:val="center"/>
      </w:pPr>
    </w:p>
    <w:p w:rsidR="006E37E9" w:rsidRPr="00BD2386" w:rsidRDefault="00C50881" w:rsidP="00C50881">
      <w:pPr>
        <w:pStyle w:val="a3"/>
        <w:numPr>
          <w:ilvl w:val="0"/>
          <w:numId w:val="4"/>
        </w:numPr>
        <w:jc w:val="center"/>
        <w:rPr>
          <w:b/>
        </w:rPr>
      </w:pPr>
      <w:r w:rsidRPr="00BD2386">
        <w:rPr>
          <w:b/>
        </w:rPr>
        <w:t>общие положения</w:t>
      </w:r>
    </w:p>
    <w:p w:rsidR="00BD2386" w:rsidRPr="00BD2386" w:rsidRDefault="00BD2386" w:rsidP="006C7862">
      <w:pPr>
        <w:pStyle w:val="a3"/>
        <w:ind w:left="1080"/>
        <w:jc w:val="center"/>
        <w:rPr>
          <w:b/>
        </w:rPr>
      </w:pPr>
    </w:p>
    <w:p w:rsidR="006E37E9" w:rsidRPr="007B27D5" w:rsidRDefault="002E47A4" w:rsidP="006C7862">
      <w:pPr>
        <w:tabs>
          <w:tab w:val="left" w:pos="720"/>
          <w:tab w:val="left" w:pos="900"/>
          <w:tab w:val="left" w:pos="1260"/>
        </w:tabs>
        <w:jc w:val="both"/>
      </w:pPr>
      <w:r>
        <w:tab/>
      </w:r>
      <w:r w:rsidR="006E37E9" w:rsidRPr="007B27D5">
        <w:t xml:space="preserve">1.1. Настоящая должностная инструкция определяет функциональные, должностные обязанности, права и ответственность </w:t>
      </w:r>
      <w:r w:rsidR="006E37E9">
        <w:t>оператора котельной</w:t>
      </w:r>
      <w:r w:rsidR="007F73E3">
        <w:t xml:space="preserve"> подразделения </w:t>
      </w:r>
      <w:r w:rsidR="009B4D9D">
        <w:t>«Р</w:t>
      </w:r>
      <w:r w:rsidR="007F73E3">
        <w:t>емонтно-техническо</w:t>
      </w:r>
      <w:r w:rsidR="009B4D9D">
        <w:t>е</w:t>
      </w:r>
      <w:r w:rsidR="007F73E3">
        <w:t xml:space="preserve"> и энергетическо</w:t>
      </w:r>
      <w:r w:rsidR="009B4D9D">
        <w:t>е</w:t>
      </w:r>
      <w:r w:rsidR="007F73E3">
        <w:t xml:space="preserve"> обслуживани</w:t>
      </w:r>
      <w:r w:rsidR="009B4D9D">
        <w:t>е»</w:t>
      </w:r>
      <w:r w:rsidR="007F73E3" w:rsidRPr="007F73E3">
        <w:t xml:space="preserve"> </w:t>
      </w:r>
      <w:r w:rsidR="001672AC">
        <w:t xml:space="preserve">(далее – оператор котельной) </w:t>
      </w:r>
      <w:r w:rsidR="007F73E3" w:rsidRPr="007F73E3">
        <w:t xml:space="preserve">ГКУ </w:t>
      </w:r>
      <w:proofErr w:type="gramStart"/>
      <w:r w:rsidR="007F73E3" w:rsidRPr="007F73E3">
        <w:t>СО</w:t>
      </w:r>
      <w:proofErr w:type="gramEnd"/>
      <w:r w:rsidR="007F73E3" w:rsidRPr="007F73E3">
        <w:t xml:space="preserve"> «</w:t>
      </w:r>
      <w:r w:rsidR="00C462F1">
        <w:t>Наименование</w:t>
      </w:r>
      <w:r w:rsidR="007F73E3" w:rsidRPr="007F73E3">
        <w:t xml:space="preserve"> ЦСОН» (далее – Учреждение).</w:t>
      </w:r>
    </w:p>
    <w:p w:rsidR="00D73898" w:rsidRDefault="002E47A4" w:rsidP="006C7862">
      <w:pPr>
        <w:tabs>
          <w:tab w:val="left" w:pos="709"/>
        </w:tabs>
        <w:jc w:val="both"/>
        <w:rPr>
          <w:lang w:eastAsia="ar-SA"/>
        </w:rPr>
      </w:pPr>
      <w:r>
        <w:tab/>
      </w:r>
      <w:r w:rsidR="006E37E9" w:rsidRPr="007B27D5">
        <w:t xml:space="preserve">1.2. </w:t>
      </w:r>
      <w:r w:rsidR="00D73898" w:rsidRPr="00D73898">
        <w:rPr>
          <w:lang w:eastAsia="ar-SA"/>
        </w:rPr>
        <w:t xml:space="preserve">На должность </w:t>
      </w:r>
      <w:r w:rsidR="00D73898">
        <w:rPr>
          <w:lang w:eastAsia="ar-SA"/>
        </w:rPr>
        <w:t xml:space="preserve">оператора котельной </w:t>
      </w:r>
      <w:r w:rsidR="00D73898" w:rsidRPr="00D73898">
        <w:rPr>
          <w:lang w:eastAsia="ar-SA"/>
        </w:rPr>
        <w:t xml:space="preserve">назначается лицо, без предъявления требований к </w:t>
      </w:r>
      <w:r w:rsidR="00D73898">
        <w:rPr>
          <w:lang w:eastAsia="ar-SA"/>
        </w:rPr>
        <w:t>образованию и стажу работы.</w:t>
      </w:r>
    </w:p>
    <w:p w:rsidR="00D73898" w:rsidRPr="00D73898" w:rsidRDefault="002E47A4" w:rsidP="006C7862">
      <w:pPr>
        <w:tabs>
          <w:tab w:val="left" w:pos="709"/>
        </w:tabs>
        <w:jc w:val="both"/>
        <w:rPr>
          <w:lang w:eastAsia="ar-SA"/>
        </w:rPr>
      </w:pPr>
      <w:r>
        <w:rPr>
          <w:lang w:eastAsia="ar-SA"/>
        </w:rPr>
        <w:tab/>
      </w:r>
      <w:r w:rsidR="00D73898">
        <w:rPr>
          <w:lang w:eastAsia="ar-SA"/>
        </w:rPr>
        <w:t>1.3.</w:t>
      </w:r>
      <w:r w:rsidR="00D73898">
        <w:rPr>
          <w:lang w:eastAsia="ar-SA"/>
        </w:rPr>
        <w:tab/>
      </w:r>
      <w:r w:rsidR="00D73898" w:rsidRPr="00D73898">
        <w:t>Оператор котельной должен знать:</w:t>
      </w:r>
    </w:p>
    <w:p w:rsidR="00D73898" w:rsidRDefault="00D73898" w:rsidP="001672AC">
      <w:pPr>
        <w:tabs>
          <w:tab w:val="left" w:pos="720"/>
          <w:tab w:val="left" w:pos="900"/>
        </w:tabs>
        <w:ind w:firstLine="709"/>
        <w:jc w:val="both"/>
      </w:pPr>
      <w:r>
        <w:rPr>
          <w:b/>
        </w:rPr>
        <w:t>-</w:t>
      </w:r>
      <w:r>
        <w:t xml:space="preserve"> законодательные акты, постановления, распоряжения, приказы, другие руководящие и нормативные документы вышестоящих органов, касающиеся </w:t>
      </w:r>
      <w:r w:rsidR="007F73E3">
        <w:t>деятельности У</w:t>
      </w:r>
      <w:r>
        <w:t>чреждения, охраны труда, правил пожарной безопасности;</w:t>
      </w:r>
    </w:p>
    <w:p w:rsidR="00D73898" w:rsidRDefault="002E47A4" w:rsidP="001672AC">
      <w:pPr>
        <w:ind w:firstLine="709"/>
        <w:jc w:val="both"/>
      </w:pPr>
      <w:r>
        <w:t xml:space="preserve">-  </w:t>
      </w:r>
      <w:r w:rsidR="00D73898">
        <w:t>правила внутреннего трудового распорядка и нормы охраны труда;</w:t>
      </w:r>
    </w:p>
    <w:p w:rsidR="00D73898" w:rsidRDefault="002E47A4" w:rsidP="001672AC">
      <w:pPr>
        <w:ind w:firstLine="709"/>
        <w:jc w:val="both"/>
      </w:pPr>
      <w:r>
        <w:t xml:space="preserve">- </w:t>
      </w:r>
      <w:r w:rsidR="00D73898">
        <w:t>устройство и правила обслуживания однотипных котлов, а также различных вспомогательных механизмов и арматуры котлов;</w:t>
      </w:r>
    </w:p>
    <w:p w:rsidR="00D73898" w:rsidRDefault="00D73898" w:rsidP="001672AC">
      <w:pPr>
        <w:ind w:firstLine="709"/>
        <w:jc w:val="both"/>
      </w:pPr>
      <w:r>
        <w:t xml:space="preserve">- </w:t>
      </w:r>
      <w:r>
        <w:rPr>
          <w:color w:val="000000"/>
        </w:rPr>
        <w:t>причины, способы обнаружения и устранения неисправностей, возникающих в процессе работы котельной;</w:t>
      </w:r>
    </w:p>
    <w:p w:rsidR="00D73898" w:rsidRDefault="00D73898" w:rsidP="001672AC">
      <w:pPr>
        <w:ind w:firstLine="709"/>
        <w:jc w:val="both"/>
      </w:pPr>
      <w:r>
        <w:t xml:space="preserve">-  </w:t>
      </w:r>
      <w:r>
        <w:rPr>
          <w:color w:val="000000"/>
        </w:rPr>
        <w:t>правила заполнения документации по работе в котельной;</w:t>
      </w:r>
    </w:p>
    <w:p w:rsidR="00C74266" w:rsidRDefault="00D73898" w:rsidP="001672AC">
      <w:pPr>
        <w:ind w:firstLine="709"/>
        <w:jc w:val="both"/>
        <w:rPr>
          <w:color w:val="000000"/>
        </w:rPr>
      </w:pPr>
      <w:r>
        <w:t xml:space="preserve">- </w:t>
      </w:r>
      <w:r w:rsidR="00C74266">
        <w:t xml:space="preserve">о </w:t>
      </w:r>
      <w:r w:rsidR="00C74266">
        <w:rPr>
          <w:color w:val="000000"/>
        </w:rPr>
        <w:t xml:space="preserve">необходимости оповещение руководителя не позднее двух часов со времени произошедшей аварии </w:t>
      </w:r>
      <w:r>
        <w:rPr>
          <w:color w:val="000000"/>
        </w:rPr>
        <w:t>при невозможности устранения неисправностей</w:t>
      </w:r>
      <w:r w:rsidR="00C74266">
        <w:rPr>
          <w:color w:val="000000"/>
        </w:rPr>
        <w:t>;</w:t>
      </w:r>
    </w:p>
    <w:p w:rsidR="00C74266" w:rsidRDefault="00C74266" w:rsidP="001672AC">
      <w:pPr>
        <w:ind w:firstLine="709"/>
        <w:jc w:val="both"/>
        <w:rPr>
          <w:color w:val="000000"/>
        </w:rPr>
      </w:pPr>
      <w:r>
        <w:rPr>
          <w:color w:val="000000"/>
        </w:rPr>
        <w:t>- случаи, при которых котел должен быть остановлен:</w:t>
      </w:r>
    </w:p>
    <w:p w:rsidR="00C74266" w:rsidRDefault="00C74266" w:rsidP="001672AC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резком повышении рабочей температуры,</w:t>
      </w:r>
    </w:p>
    <w:p w:rsidR="00C74266" w:rsidRDefault="00C74266" w:rsidP="001672AC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резком падении давления в сетях отопления,</w:t>
      </w:r>
    </w:p>
    <w:p w:rsidR="00C74266" w:rsidRPr="00C74266" w:rsidRDefault="00C74266" w:rsidP="001672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прекращении действия приборов контроля;</w:t>
      </w:r>
    </w:p>
    <w:p w:rsidR="00C74266" w:rsidRDefault="00C74266" w:rsidP="001672AC">
      <w:pPr>
        <w:ind w:firstLine="709"/>
        <w:jc w:val="both"/>
      </w:pPr>
      <w:r>
        <w:t>- состояние резервного оборудования и его количество;</w:t>
      </w:r>
    </w:p>
    <w:p w:rsidR="00BF798D" w:rsidRDefault="00C74266" w:rsidP="001672AC">
      <w:pPr>
        <w:ind w:firstLine="709"/>
        <w:jc w:val="both"/>
      </w:pPr>
      <w:r>
        <w:t>- порядок остановки и включения оборудования, порядок перехода на резерв</w:t>
      </w:r>
      <w:r w:rsidR="00BF798D">
        <w:t>;</w:t>
      </w:r>
    </w:p>
    <w:p w:rsidR="00BF798D" w:rsidRDefault="00BF798D" w:rsidP="001672AC">
      <w:pPr>
        <w:tabs>
          <w:tab w:val="left" w:pos="1260"/>
        </w:tabs>
        <w:ind w:firstLine="709"/>
        <w:jc w:val="both"/>
      </w:pPr>
      <w:r w:rsidRPr="002D1741">
        <w:t xml:space="preserve">- политику </w:t>
      </w:r>
      <w:r w:rsidR="007F73E3">
        <w:t>У</w:t>
      </w:r>
      <w:r w:rsidRPr="002D1741">
        <w:t xml:space="preserve">чреждения  в  области  системы качества (основные цели, задачи и принципы деятельности </w:t>
      </w:r>
      <w:r w:rsidR="007F73E3">
        <w:t>У</w:t>
      </w:r>
      <w:r w:rsidRPr="002D1741">
        <w:t>чреждения).</w:t>
      </w:r>
    </w:p>
    <w:p w:rsidR="007F73E3" w:rsidRPr="002D1741" w:rsidRDefault="007F73E3" w:rsidP="007F73E3">
      <w:pPr>
        <w:tabs>
          <w:tab w:val="left" w:pos="709"/>
        </w:tabs>
        <w:jc w:val="both"/>
      </w:pPr>
      <w:r>
        <w:tab/>
      </w:r>
      <w:r w:rsidRPr="007F73E3">
        <w:t>1.</w:t>
      </w:r>
      <w:r w:rsidR="001672AC">
        <w:t>4</w:t>
      </w:r>
      <w:r w:rsidRPr="007F73E3">
        <w:t xml:space="preserve">. </w:t>
      </w:r>
      <w:r>
        <w:t>Оператор котельной</w:t>
      </w:r>
      <w:r w:rsidRPr="007F73E3">
        <w:t xml:space="preserve"> 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73898" w:rsidRDefault="00D73898" w:rsidP="006C7862">
      <w:pPr>
        <w:pStyle w:val="a3"/>
        <w:tabs>
          <w:tab w:val="left" w:pos="0"/>
        </w:tabs>
        <w:ind w:left="0" w:firstLine="709"/>
        <w:jc w:val="both"/>
      </w:pPr>
      <w:r>
        <w:t>1.</w:t>
      </w:r>
      <w:r w:rsidR="001672AC">
        <w:t>5</w:t>
      </w:r>
      <w:r>
        <w:t>.</w:t>
      </w:r>
      <w:r w:rsidRPr="00D73898">
        <w:t xml:space="preserve"> Оператор котельной назначается на должность и освобождается от должности приказом </w:t>
      </w:r>
      <w:r w:rsidR="007F73E3">
        <w:t>директора У</w:t>
      </w:r>
      <w:r w:rsidRPr="00D73898">
        <w:t>чреждения в соответствии с действующим законодательством Российской Федерации.</w:t>
      </w:r>
    </w:p>
    <w:p w:rsidR="00D73898" w:rsidRPr="007B27D5" w:rsidRDefault="00D73898" w:rsidP="006C7862">
      <w:pPr>
        <w:pStyle w:val="a3"/>
        <w:tabs>
          <w:tab w:val="left" w:pos="0"/>
        </w:tabs>
        <w:ind w:left="0" w:firstLine="709"/>
        <w:jc w:val="both"/>
      </w:pPr>
      <w:r>
        <w:t>1.</w:t>
      </w:r>
      <w:r w:rsidR="001672AC">
        <w:t>6</w:t>
      </w:r>
      <w:r>
        <w:t xml:space="preserve">. Оператор котельной </w:t>
      </w:r>
      <w:r w:rsidRPr="007B27D5">
        <w:t xml:space="preserve">подчиняется </w:t>
      </w:r>
      <w:r w:rsidR="007F73E3">
        <w:t>директору</w:t>
      </w:r>
      <w:r w:rsidRPr="007B27D5">
        <w:t xml:space="preserve"> </w:t>
      </w:r>
      <w:r w:rsidR="007F73E3">
        <w:t>У</w:t>
      </w:r>
      <w:r w:rsidRPr="007B27D5">
        <w:t>чреждения</w:t>
      </w:r>
      <w:r w:rsidR="00BA38B5">
        <w:t xml:space="preserve"> и начальнику хозяйственного отдела</w:t>
      </w:r>
      <w:r>
        <w:t>.</w:t>
      </w:r>
    </w:p>
    <w:p w:rsidR="006E37E9" w:rsidRPr="00B46794" w:rsidRDefault="006E37E9" w:rsidP="006C7862">
      <w:pPr>
        <w:tabs>
          <w:tab w:val="left" w:pos="851"/>
        </w:tabs>
        <w:jc w:val="both"/>
      </w:pPr>
    </w:p>
    <w:p w:rsidR="007F73E3" w:rsidRDefault="007F73E3" w:rsidP="006C7862">
      <w:pPr>
        <w:jc w:val="center"/>
        <w:rPr>
          <w:b/>
        </w:rPr>
      </w:pPr>
    </w:p>
    <w:p w:rsidR="007F73E3" w:rsidRDefault="007F73E3" w:rsidP="006C7862">
      <w:pPr>
        <w:jc w:val="center"/>
        <w:rPr>
          <w:b/>
        </w:rPr>
      </w:pPr>
    </w:p>
    <w:p w:rsidR="00C50881" w:rsidRPr="00C50881" w:rsidRDefault="00C50881" w:rsidP="00C50881">
      <w:pPr>
        <w:suppressAutoHyphens/>
        <w:jc w:val="center"/>
        <w:rPr>
          <w:b/>
          <w:lang w:eastAsia="ar-SA"/>
        </w:rPr>
      </w:pPr>
      <w:r w:rsidRPr="00C50881">
        <w:rPr>
          <w:b/>
          <w:lang w:eastAsia="ar-SA"/>
        </w:rPr>
        <w:lastRenderedPageBreak/>
        <w:t>2. Должностные обязанности и трудовые функции</w:t>
      </w:r>
    </w:p>
    <w:p w:rsidR="006E37E9" w:rsidRDefault="006E37E9" w:rsidP="006C7862">
      <w:pPr>
        <w:jc w:val="center"/>
        <w:rPr>
          <w:b/>
        </w:rPr>
      </w:pPr>
    </w:p>
    <w:p w:rsidR="006E37E9" w:rsidRDefault="002E47A4" w:rsidP="006C7862">
      <w:r>
        <w:tab/>
      </w:r>
      <w:r w:rsidR="006E37E9">
        <w:t>2.1. Осуществление подачи тепла в административные помещения</w:t>
      </w:r>
      <w:r w:rsidR="007F73E3">
        <w:t xml:space="preserve"> Учреждения</w:t>
      </w:r>
      <w:r w:rsidR="006E37E9">
        <w:t>.</w:t>
      </w:r>
    </w:p>
    <w:p w:rsidR="006E37E9" w:rsidRDefault="00C74266" w:rsidP="006C7862">
      <w:r>
        <w:tab/>
      </w:r>
      <w:r w:rsidR="006E37E9">
        <w:t>2.2. Контроль режима температуры, недопущение и своевременное устранение неполадок.</w:t>
      </w:r>
    </w:p>
    <w:p w:rsidR="006E37E9" w:rsidRDefault="00C74266" w:rsidP="006C7862">
      <w:r>
        <w:tab/>
      </w:r>
      <w:r w:rsidR="006E37E9">
        <w:t>2.3. Ведение соответствующей документации.</w:t>
      </w:r>
    </w:p>
    <w:p w:rsidR="006E37E9" w:rsidRPr="007B27D5" w:rsidRDefault="00C74266" w:rsidP="006C7862">
      <w:pPr>
        <w:jc w:val="both"/>
      </w:pPr>
      <w:r>
        <w:tab/>
      </w:r>
      <w:r w:rsidRPr="003C5A85">
        <w:t>2.4.</w:t>
      </w:r>
      <w:r w:rsidR="002D1741">
        <w:t xml:space="preserve"> </w:t>
      </w:r>
      <w:r w:rsidR="003D3847">
        <w:t>Соблюд</w:t>
      </w:r>
      <w:r w:rsidR="00D73898">
        <w:t>ение</w:t>
      </w:r>
      <w:r w:rsidR="003D3847">
        <w:t xml:space="preserve"> трудов</w:t>
      </w:r>
      <w:r w:rsidR="00D73898">
        <w:t>ой</w:t>
      </w:r>
      <w:r w:rsidR="003D3847">
        <w:t xml:space="preserve"> и производственн</w:t>
      </w:r>
      <w:r w:rsidR="00D73898">
        <w:t>ой</w:t>
      </w:r>
      <w:r w:rsidR="003D3847">
        <w:t xml:space="preserve"> дисциплин</w:t>
      </w:r>
      <w:r w:rsidR="00D73898">
        <w:t>ы</w:t>
      </w:r>
      <w:r w:rsidR="003D3847">
        <w:t>, правил и норм</w:t>
      </w:r>
      <w:r w:rsidR="00D73898">
        <w:t xml:space="preserve"> о</w:t>
      </w:r>
      <w:r w:rsidR="003D3847">
        <w:t>храны труда, требовани</w:t>
      </w:r>
      <w:r w:rsidR="00D73898">
        <w:t>й</w:t>
      </w:r>
      <w:r w:rsidR="003D3847">
        <w:t xml:space="preserve"> противопожарной безопасности и гражданской обороны, требовани</w:t>
      </w:r>
      <w:r w:rsidR="00D73898">
        <w:t>й</w:t>
      </w:r>
      <w:r w:rsidR="003D3847">
        <w:t xml:space="preserve"> производственной санитарии и гигиены</w:t>
      </w:r>
      <w:r w:rsidR="006E37E9" w:rsidRPr="007B27D5">
        <w:t>.</w:t>
      </w:r>
    </w:p>
    <w:p w:rsidR="003D3847" w:rsidRDefault="00C74266" w:rsidP="006C7862">
      <w:pPr>
        <w:jc w:val="both"/>
        <w:rPr>
          <w:color w:val="000000"/>
        </w:rPr>
      </w:pPr>
      <w:r>
        <w:tab/>
      </w:r>
      <w:r w:rsidRPr="003C5A85">
        <w:t>2.5.</w:t>
      </w:r>
      <w:r w:rsidR="002D1741">
        <w:t xml:space="preserve"> </w:t>
      </w:r>
      <w:r w:rsidR="006E37E9" w:rsidRPr="007B27D5">
        <w:rPr>
          <w:color w:val="000000"/>
        </w:rPr>
        <w:t>Осуществл</w:t>
      </w:r>
      <w:r w:rsidR="00D73898">
        <w:rPr>
          <w:color w:val="000000"/>
        </w:rPr>
        <w:t>ение</w:t>
      </w:r>
      <w:r w:rsidR="003D3847">
        <w:rPr>
          <w:color w:val="000000"/>
        </w:rPr>
        <w:t xml:space="preserve"> обслуживани</w:t>
      </w:r>
      <w:r w:rsidR="00D73898">
        <w:rPr>
          <w:color w:val="000000"/>
        </w:rPr>
        <w:t>я</w:t>
      </w:r>
      <w:r w:rsidR="003D3847">
        <w:rPr>
          <w:color w:val="000000"/>
        </w:rPr>
        <w:t xml:space="preserve"> водогрейных и паровых котлов.</w:t>
      </w:r>
    </w:p>
    <w:p w:rsidR="003D3847" w:rsidRDefault="00C74266" w:rsidP="006C7862">
      <w:pPr>
        <w:jc w:val="both"/>
        <w:rPr>
          <w:color w:val="000000"/>
        </w:rPr>
      </w:pPr>
      <w:r>
        <w:tab/>
      </w:r>
      <w:r>
        <w:rPr>
          <w:color w:val="000000"/>
        </w:rPr>
        <w:t xml:space="preserve">2.6. </w:t>
      </w:r>
      <w:r w:rsidR="003D3847">
        <w:rPr>
          <w:color w:val="000000"/>
        </w:rPr>
        <w:t>Провер</w:t>
      </w:r>
      <w:r w:rsidR="00D73898">
        <w:rPr>
          <w:color w:val="000000"/>
        </w:rPr>
        <w:t>ка</w:t>
      </w:r>
      <w:r w:rsidR="003D3847">
        <w:rPr>
          <w:color w:val="000000"/>
        </w:rPr>
        <w:t xml:space="preserve"> оборудовани</w:t>
      </w:r>
      <w:r w:rsidR="00D73898">
        <w:rPr>
          <w:color w:val="000000"/>
        </w:rPr>
        <w:t>я</w:t>
      </w:r>
      <w:r w:rsidR="003D3847">
        <w:rPr>
          <w:color w:val="000000"/>
        </w:rPr>
        <w:t>, находяще</w:t>
      </w:r>
      <w:r w:rsidR="00D73898">
        <w:rPr>
          <w:color w:val="000000"/>
        </w:rPr>
        <w:t>гося</w:t>
      </w:r>
      <w:r w:rsidR="003D3847">
        <w:rPr>
          <w:color w:val="000000"/>
        </w:rPr>
        <w:t xml:space="preserve"> в эксплуатации</w:t>
      </w:r>
      <w:r w:rsidR="00D73898">
        <w:rPr>
          <w:color w:val="000000"/>
        </w:rPr>
        <w:t>,</w:t>
      </w:r>
      <w:r w:rsidR="003D3847">
        <w:rPr>
          <w:color w:val="000000"/>
        </w:rPr>
        <w:t xml:space="preserve"> визуально и по приборам контроля тока, индикации, датчикам температуры и автоматики.</w:t>
      </w:r>
    </w:p>
    <w:p w:rsidR="006E37E9" w:rsidRPr="007B27D5" w:rsidRDefault="00C74266" w:rsidP="006C7862">
      <w:pPr>
        <w:jc w:val="both"/>
      </w:pPr>
      <w:r>
        <w:rPr>
          <w:color w:val="000000"/>
        </w:rPr>
        <w:tab/>
      </w:r>
      <w:r w:rsidRPr="009A3DE3">
        <w:t>2.7.</w:t>
      </w:r>
      <w:r w:rsidR="002D1741">
        <w:t xml:space="preserve"> </w:t>
      </w:r>
      <w:r w:rsidR="006E37E9" w:rsidRPr="007B27D5">
        <w:rPr>
          <w:color w:val="000000"/>
        </w:rPr>
        <w:t>Своевременно</w:t>
      </w:r>
      <w:r w:rsidR="00D73898">
        <w:rPr>
          <w:color w:val="000000"/>
        </w:rPr>
        <w:t>е</w:t>
      </w:r>
      <w:r w:rsidR="006E37E9" w:rsidRPr="007B27D5">
        <w:rPr>
          <w:color w:val="000000"/>
        </w:rPr>
        <w:t xml:space="preserve"> составл</w:t>
      </w:r>
      <w:r w:rsidR="00D73898">
        <w:rPr>
          <w:color w:val="000000"/>
        </w:rPr>
        <w:t>ение</w:t>
      </w:r>
      <w:r w:rsidR="006E37E9" w:rsidRPr="007B27D5">
        <w:rPr>
          <w:color w:val="000000"/>
        </w:rPr>
        <w:t xml:space="preserve"> документаци</w:t>
      </w:r>
      <w:r w:rsidR="00D73898">
        <w:rPr>
          <w:color w:val="000000"/>
        </w:rPr>
        <w:t>и</w:t>
      </w:r>
      <w:r w:rsidR="006E37E9" w:rsidRPr="007B27D5">
        <w:rPr>
          <w:color w:val="000000"/>
        </w:rPr>
        <w:t xml:space="preserve"> на приобретение и списание запасных частей, инструментов и т.п.</w:t>
      </w:r>
    </w:p>
    <w:p w:rsidR="009A3DE3" w:rsidRPr="00C74266" w:rsidRDefault="00C74266" w:rsidP="006C7862">
      <w:pPr>
        <w:tabs>
          <w:tab w:val="left" w:pos="0"/>
        </w:tabs>
        <w:jc w:val="both"/>
      </w:pPr>
      <w:r>
        <w:tab/>
        <w:t>2.8.</w:t>
      </w:r>
      <w:r w:rsidR="00B0770B">
        <w:t xml:space="preserve"> </w:t>
      </w:r>
      <w:r w:rsidR="006E37E9" w:rsidRPr="003C5A85">
        <w:rPr>
          <w:color w:val="000000"/>
        </w:rPr>
        <w:t>Заполн</w:t>
      </w:r>
      <w:r w:rsidR="00D73898">
        <w:rPr>
          <w:color w:val="000000"/>
        </w:rPr>
        <w:t xml:space="preserve">ение </w:t>
      </w:r>
      <w:r w:rsidR="002A3C57" w:rsidRPr="003C5A85">
        <w:rPr>
          <w:color w:val="000000"/>
        </w:rPr>
        <w:t>оперативн</w:t>
      </w:r>
      <w:r w:rsidR="00D73898">
        <w:rPr>
          <w:color w:val="000000"/>
        </w:rPr>
        <w:t>ого</w:t>
      </w:r>
      <w:r w:rsidR="002A3C57" w:rsidRPr="003C5A85">
        <w:rPr>
          <w:color w:val="000000"/>
        </w:rPr>
        <w:t xml:space="preserve"> журнал</w:t>
      </w:r>
      <w:r w:rsidR="00D73898">
        <w:rPr>
          <w:color w:val="000000"/>
        </w:rPr>
        <w:t>а</w:t>
      </w:r>
      <w:r w:rsidR="002A3C57" w:rsidRPr="003C5A85">
        <w:rPr>
          <w:color w:val="000000"/>
        </w:rPr>
        <w:t>, знаком</w:t>
      </w:r>
      <w:r w:rsidR="00D73898">
        <w:rPr>
          <w:color w:val="000000"/>
        </w:rPr>
        <w:t>ство</w:t>
      </w:r>
      <w:r w:rsidR="002A3C57" w:rsidRPr="003C5A85">
        <w:rPr>
          <w:color w:val="000000"/>
        </w:rPr>
        <w:t xml:space="preserve"> с записями в нем за время своего отсутствия.</w:t>
      </w:r>
    </w:p>
    <w:p w:rsidR="006E37E9" w:rsidRPr="003C5A85" w:rsidRDefault="00C74266" w:rsidP="006C7862">
      <w:pPr>
        <w:ind w:firstLine="709"/>
        <w:jc w:val="both"/>
      </w:pPr>
      <w:r>
        <w:t xml:space="preserve">2.9. </w:t>
      </w:r>
      <w:r w:rsidR="009A3DE3">
        <w:rPr>
          <w:color w:val="000000"/>
        </w:rPr>
        <w:t>Содержа</w:t>
      </w:r>
      <w:r w:rsidR="00D73898">
        <w:rPr>
          <w:color w:val="000000"/>
        </w:rPr>
        <w:t xml:space="preserve">ние </w:t>
      </w:r>
      <w:r w:rsidR="009A3DE3">
        <w:rPr>
          <w:color w:val="000000"/>
        </w:rPr>
        <w:t>оборудовани</w:t>
      </w:r>
      <w:r w:rsidR="00D73898">
        <w:rPr>
          <w:color w:val="000000"/>
        </w:rPr>
        <w:t>я</w:t>
      </w:r>
      <w:r w:rsidR="009A3DE3">
        <w:rPr>
          <w:color w:val="000000"/>
        </w:rPr>
        <w:t xml:space="preserve"> в надлежащем состоянии, мелкий текущий ремонт.</w:t>
      </w:r>
    </w:p>
    <w:p w:rsidR="006E37E9" w:rsidRPr="00C74266" w:rsidRDefault="00C74266" w:rsidP="006C7862">
      <w:pPr>
        <w:ind w:firstLine="709"/>
        <w:jc w:val="both"/>
      </w:pPr>
      <w:r>
        <w:t xml:space="preserve">2.10. </w:t>
      </w:r>
      <w:r w:rsidR="003C5A85" w:rsidRPr="003C5A85">
        <w:rPr>
          <w:color w:val="000000"/>
        </w:rPr>
        <w:t>Уме</w:t>
      </w:r>
      <w:r w:rsidR="00D73898">
        <w:rPr>
          <w:color w:val="000000"/>
        </w:rPr>
        <w:t>ние</w:t>
      </w:r>
      <w:r w:rsidR="003C5A85">
        <w:rPr>
          <w:color w:val="000000"/>
        </w:rPr>
        <w:t xml:space="preserve"> визуально, на слух, по приборам контроля определять возможную неисправность оборудования и при необходимости произв</w:t>
      </w:r>
      <w:r w:rsidR="00D73898">
        <w:rPr>
          <w:color w:val="000000"/>
        </w:rPr>
        <w:t>одить</w:t>
      </w:r>
      <w:r w:rsidR="003C5A85">
        <w:rPr>
          <w:color w:val="000000"/>
        </w:rPr>
        <w:t xml:space="preserve"> отключение, что сохранит их от дальнейшего разрушения.</w:t>
      </w:r>
    </w:p>
    <w:p w:rsidR="003C5A85" w:rsidRPr="009A3DE3" w:rsidRDefault="00C74266" w:rsidP="006C7862">
      <w:pPr>
        <w:pStyle w:val="ConsNormal"/>
        <w:widowControl/>
        <w:tabs>
          <w:tab w:val="left" w:pos="72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266">
        <w:rPr>
          <w:rFonts w:ascii="Times New Roman" w:hAnsi="Times New Roman" w:cs="Times New Roman"/>
          <w:sz w:val="24"/>
          <w:szCs w:val="24"/>
        </w:rPr>
        <w:t xml:space="preserve">2.11. </w:t>
      </w:r>
      <w:r>
        <w:rPr>
          <w:rFonts w:ascii="Times New Roman" w:hAnsi="Times New Roman" w:cs="Times New Roman"/>
          <w:sz w:val="24"/>
          <w:szCs w:val="24"/>
        </w:rPr>
        <w:t>Слежение</w:t>
      </w:r>
      <w:r w:rsidRPr="00C74266">
        <w:rPr>
          <w:rFonts w:ascii="Times New Roman" w:hAnsi="Times New Roman" w:cs="Times New Roman"/>
          <w:sz w:val="24"/>
          <w:szCs w:val="24"/>
        </w:rPr>
        <w:t xml:space="preserve"> за состоянием оборудования, стен, полов, кровли помещений.</w:t>
      </w:r>
    </w:p>
    <w:p w:rsidR="00006F1E" w:rsidRPr="001672AC" w:rsidRDefault="00C74266" w:rsidP="006C7862">
      <w:pPr>
        <w:ind w:firstLine="709"/>
        <w:jc w:val="both"/>
      </w:pPr>
      <w:r w:rsidRPr="001672AC">
        <w:t xml:space="preserve">2.12. </w:t>
      </w:r>
      <w:r w:rsidR="00E03956" w:rsidRPr="001672AC">
        <w:t>Осуществл</w:t>
      </w:r>
      <w:r w:rsidRPr="001672AC">
        <w:t>ение</w:t>
      </w:r>
      <w:r w:rsidR="00E03956" w:rsidRPr="001672AC">
        <w:t xml:space="preserve"> мелк</w:t>
      </w:r>
      <w:r w:rsidRPr="001672AC">
        <w:t>ого</w:t>
      </w:r>
      <w:r w:rsidR="00E03956" w:rsidRPr="001672AC">
        <w:t xml:space="preserve"> текущ</w:t>
      </w:r>
      <w:r w:rsidRPr="001672AC">
        <w:t>его</w:t>
      </w:r>
      <w:r w:rsidR="00E03956" w:rsidRPr="001672AC">
        <w:t xml:space="preserve"> ремонт</w:t>
      </w:r>
      <w:r w:rsidRPr="001672AC">
        <w:t>а</w:t>
      </w:r>
      <w:r w:rsidR="00E03956" w:rsidRPr="001672AC">
        <w:t xml:space="preserve"> зданий, сооружений, мебели (замена замков, стекол в окнах)</w:t>
      </w:r>
      <w:r w:rsidR="00DD0D5F" w:rsidRPr="001672AC">
        <w:t>.</w:t>
      </w:r>
    </w:p>
    <w:p w:rsidR="00635082" w:rsidRPr="001672AC" w:rsidRDefault="00C74266" w:rsidP="006C7862">
      <w:pPr>
        <w:ind w:firstLine="709"/>
        <w:jc w:val="both"/>
      </w:pPr>
      <w:r w:rsidRPr="001672AC">
        <w:t xml:space="preserve">2.13. </w:t>
      </w:r>
      <w:r w:rsidR="00E12423" w:rsidRPr="001672AC">
        <w:t>Осуществл</w:t>
      </w:r>
      <w:r w:rsidRPr="001672AC">
        <w:t>ение</w:t>
      </w:r>
      <w:r w:rsidR="00E12423" w:rsidRPr="001672AC">
        <w:t xml:space="preserve"> уборк</w:t>
      </w:r>
      <w:r w:rsidRPr="001672AC">
        <w:t>и</w:t>
      </w:r>
      <w:r w:rsidR="00E12423" w:rsidRPr="001672AC">
        <w:t xml:space="preserve"> мусора </w:t>
      </w:r>
      <w:r w:rsidR="00635082" w:rsidRPr="001672AC">
        <w:t>(</w:t>
      </w:r>
      <w:r w:rsidR="00E12423" w:rsidRPr="001672AC">
        <w:t>снега</w:t>
      </w:r>
      <w:r w:rsidR="00635082" w:rsidRPr="001672AC">
        <w:t>)</w:t>
      </w:r>
      <w:r w:rsidR="00E12423" w:rsidRPr="001672AC">
        <w:t xml:space="preserve"> на территории центра и прилегающей к нему территории</w:t>
      </w:r>
      <w:r w:rsidR="00635082" w:rsidRPr="001672AC">
        <w:t>.</w:t>
      </w:r>
    </w:p>
    <w:p w:rsidR="00E03956" w:rsidRPr="002D1741" w:rsidRDefault="00C74266" w:rsidP="006C7862">
      <w:pPr>
        <w:ind w:firstLine="709"/>
        <w:jc w:val="both"/>
      </w:pPr>
      <w:r w:rsidRPr="002D1741">
        <w:t xml:space="preserve">2.14. </w:t>
      </w:r>
      <w:r w:rsidR="00635082" w:rsidRPr="002D1741">
        <w:t>Сле</w:t>
      </w:r>
      <w:r w:rsidRPr="002D1741">
        <w:t xml:space="preserve">жение </w:t>
      </w:r>
      <w:r w:rsidR="00635082" w:rsidRPr="002D1741">
        <w:t xml:space="preserve">за сохранностью и исправностью хозяйственного инвентаря. </w:t>
      </w:r>
    </w:p>
    <w:p w:rsidR="00BF798D" w:rsidRPr="002D1741" w:rsidRDefault="00BF798D" w:rsidP="006C7862">
      <w:pPr>
        <w:jc w:val="both"/>
      </w:pPr>
      <w:r w:rsidRPr="002D1741">
        <w:tab/>
        <w:t xml:space="preserve">2.15. Участие в реализации политики </w:t>
      </w:r>
      <w:r w:rsidR="007F73E3">
        <w:t>У</w:t>
      </w:r>
      <w:r w:rsidRPr="002D1741">
        <w:t xml:space="preserve">чреждения в области системы качества   (основные цели, задачи и принципы деятельности </w:t>
      </w:r>
      <w:r w:rsidR="007F73E3">
        <w:t>У</w:t>
      </w:r>
      <w:r w:rsidRPr="002D1741">
        <w:t>чреждения в области качества).</w:t>
      </w:r>
    </w:p>
    <w:p w:rsidR="00F97BCD" w:rsidRDefault="00F97BCD" w:rsidP="006C7862">
      <w:pPr>
        <w:pStyle w:val="a3"/>
        <w:ind w:left="1080"/>
        <w:jc w:val="center"/>
        <w:rPr>
          <w:b/>
        </w:rPr>
      </w:pPr>
    </w:p>
    <w:p w:rsidR="00C74266" w:rsidRPr="002E47A4" w:rsidRDefault="00C50881" w:rsidP="006C7862">
      <w:pPr>
        <w:ind w:left="1080"/>
        <w:jc w:val="center"/>
        <w:rPr>
          <w:b/>
        </w:rPr>
      </w:pPr>
      <w:r>
        <w:rPr>
          <w:b/>
        </w:rPr>
        <w:t>3</w:t>
      </w:r>
      <w:r w:rsidRPr="00F97BCD">
        <w:rPr>
          <w:b/>
        </w:rPr>
        <w:t>.</w:t>
      </w:r>
      <w:r>
        <w:rPr>
          <w:b/>
        </w:rPr>
        <w:t xml:space="preserve"> Права</w:t>
      </w:r>
    </w:p>
    <w:p w:rsidR="00F97BCD" w:rsidRDefault="00F97BCD" w:rsidP="006C7862">
      <w:pPr>
        <w:pStyle w:val="a3"/>
        <w:ind w:left="1080"/>
        <w:jc w:val="center"/>
        <w:rPr>
          <w:b/>
        </w:rPr>
      </w:pPr>
    </w:p>
    <w:p w:rsidR="006E37E9" w:rsidRPr="00C74266" w:rsidRDefault="00C74266" w:rsidP="006C7862">
      <w:pPr>
        <w:pStyle w:val="a3"/>
        <w:ind w:left="709"/>
        <w:jc w:val="both"/>
        <w:rPr>
          <w:b/>
        </w:rPr>
      </w:pPr>
      <w:r w:rsidRPr="00C74266">
        <w:rPr>
          <w:b/>
        </w:rPr>
        <w:t>Оператор котельной</w:t>
      </w:r>
      <w:r>
        <w:rPr>
          <w:b/>
        </w:rPr>
        <w:t xml:space="preserve"> имеет право</w:t>
      </w:r>
      <w:r w:rsidR="00F97BCD">
        <w:rPr>
          <w:b/>
        </w:rPr>
        <w:t>:</w:t>
      </w:r>
    </w:p>
    <w:p w:rsidR="00777A8B" w:rsidRDefault="002E47A4" w:rsidP="006C7862">
      <w:pPr>
        <w:jc w:val="both"/>
      </w:pPr>
      <w:r>
        <w:tab/>
      </w:r>
      <w:r w:rsidR="00C74266">
        <w:t>3</w:t>
      </w:r>
      <w:r w:rsidR="006E37E9">
        <w:t>.1.</w:t>
      </w:r>
      <w:r w:rsidR="00777A8B">
        <w:t xml:space="preserve"> Вносить предложения по улучшению условий труда.</w:t>
      </w:r>
    </w:p>
    <w:p w:rsidR="006E37E9" w:rsidRDefault="002E47A4" w:rsidP="006C7862">
      <w:pPr>
        <w:jc w:val="both"/>
      </w:pPr>
      <w:r>
        <w:tab/>
      </w:r>
      <w:r w:rsidR="00C74266">
        <w:t>3</w:t>
      </w:r>
      <w:r w:rsidR="00F97BCD">
        <w:t xml:space="preserve">.2. </w:t>
      </w:r>
      <w:r w:rsidR="006E37E9">
        <w:t>Повышать квалификацию, проходить переподготовку (переквалификацию).</w:t>
      </w:r>
    </w:p>
    <w:p w:rsidR="006E37E9" w:rsidRDefault="002E47A4" w:rsidP="006C7862">
      <w:pPr>
        <w:tabs>
          <w:tab w:val="left" w:pos="720"/>
        </w:tabs>
        <w:jc w:val="both"/>
      </w:pPr>
      <w:r>
        <w:tab/>
      </w:r>
      <w:r w:rsidR="00C74266">
        <w:t>3</w:t>
      </w:r>
      <w:r w:rsidR="00F97BCD">
        <w:t xml:space="preserve">.3. </w:t>
      </w:r>
      <w:r w:rsidR="006E37E9">
        <w:t>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6E37E9" w:rsidRDefault="002E47A4" w:rsidP="006C7862">
      <w:pPr>
        <w:tabs>
          <w:tab w:val="left" w:pos="720"/>
        </w:tabs>
        <w:jc w:val="both"/>
      </w:pPr>
      <w:r>
        <w:tab/>
      </w:r>
      <w:r w:rsidR="00C74266">
        <w:t>3</w:t>
      </w:r>
      <w:r w:rsidR="006E37E9">
        <w:t>.4. Пользоваться информационными материалами и нормативно-правовыми документами, необходимыми для исполнения</w:t>
      </w:r>
      <w:r w:rsidR="00DD0D5F">
        <w:t xml:space="preserve"> своих должностных обязанностей.</w:t>
      </w:r>
    </w:p>
    <w:p w:rsidR="006E37E9" w:rsidRDefault="002E47A4" w:rsidP="006C7862">
      <w:pPr>
        <w:tabs>
          <w:tab w:val="left" w:pos="720"/>
        </w:tabs>
        <w:jc w:val="both"/>
      </w:pPr>
      <w:r>
        <w:tab/>
      </w:r>
    </w:p>
    <w:p w:rsidR="00F97BCD" w:rsidRDefault="00F97BCD" w:rsidP="006C7862">
      <w:pPr>
        <w:tabs>
          <w:tab w:val="left" w:pos="720"/>
        </w:tabs>
        <w:jc w:val="both"/>
      </w:pPr>
    </w:p>
    <w:p w:rsidR="006E37E9" w:rsidRPr="00F97BCD" w:rsidRDefault="00C50881" w:rsidP="006C7862">
      <w:pPr>
        <w:tabs>
          <w:tab w:val="left" w:pos="720"/>
        </w:tabs>
        <w:jc w:val="center"/>
      </w:pPr>
      <w:r>
        <w:rPr>
          <w:b/>
        </w:rPr>
        <w:t>4. Ответственность</w:t>
      </w:r>
    </w:p>
    <w:p w:rsidR="00F97BCD" w:rsidRPr="00F97BCD" w:rsidRDefault="00F97BCD" w:rsidP="006C7862">
      <w:pPr>
        <w:pStyle w:val="a3"/>
        <w:ind w:left="1080"/>
        <w:jc w:val="center"/>
        <w:rPr>
          <w:b/>
        </w:rPr>
      </w:pPr>
    </w:p>
    <w:p w:rsidR="006E37E9" w:rsidRDefault="002E47A4" w:rsidP="006C7862">
      <w:pPr>
        <w:rPr>
          <w:b/>
        </w:rPr>
      </w:pPr>
      <w:r>
        <w:rPr>
          <w:b/>
        </w:rPr>
        <w:tab/>
      </w:r>
      <w:r w:rsidR="00B46794">
        <w:rPr>
          <w:b/>
        </w:rPr>
        <w:t xml:space="preserve">Оператор котельной несет </w:t>
      </w:r>
      <w:r w:rsidR="006E37E9">
        <w:rPr>
          <w:b/>
        </w:rPr>
        <w:t xml:space="preserve">ответственность </w:t>
      </w:r>
      <w:proofErr w:type="gramStart"/>
      <w:r w:rsidR="006E37E9">
        <w:rPr>
          <w:b/>
        </w:rPr>
        <w:t>за</w:t>
      </w:r>
      <w:proofErr w:type="gramEnd"/>
      <w:r w:rsidR="006E37E9">
        <w:rPr>
          <w:b/>
        </w:rPr>
        <w:t>:</w:t>
      </w:r>
    </w:p>
    <w:p w:rsidR="006E37E9" w:rsidRPr="00214BFA" w:rsidRDefault="002E47A4" w:rsidP="006C7862">
      <w:pPr>
        <w:jc w:val="both"/>
      </w:pPr>
      <w:r>
        <w:rPr>
          <w:b/>
        </w:rPr>
        <w:tab/>
      </w:r>
      <w:r w:rsidR="00C74266">
        <w:t>4</w:t>
      </w:r>
      <w:r w:rsidR="006E37E9" w:rsidRPr="00214BFA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7F73E3">
        <w:t>У</w:t>
      </w:r>
      <w:r w:rsidR="006E37E9" w:rsidRPr="00214BFA">
        <w:t>чреждении.</w:t>
      </w:r>
    </w:p>
    <w:p w:rsidR="006E37E9" w:rsidRDefault="002E47A4" w:rsidP="006C7862">
      <w:pPr>
        <w:jc w:val="both"/>
      </w:pPr>
      <w:r>
        <w:tab/>
      </w:r>
      <w:r w:rsidR="00C74266">
        <w:t>4</w:t>
      </w:r>
      <w:r w:rsidR="006E37E9" w:rsidRPr="00214BFA">
        <w:t xml:space="preserve">.2.  Невыполнение распоряжений и поручений </w:t>
      </w:r>
      <w:r w:rsidR="009B4D9D">
        <w:t>директора</w:t>
      </w:r>
      <w:r w:rsidR="006E37E9" w:rsidRPr="007B27D5">
        <w:t xml:space="preserve"> </w:t>
      </w:r>
      <w:r w:rsidR="007F73E3">
        <w:t>У</w:t>
      </w:r>
      <w:r w:rsidR="006E37E9" w:rsidRPr="007B27D5">
        <w:t>чреждения</w:t>
      </w:r>
      <w:r w:rsidR="006E37E9" w:rsidRPr="00214BFA">
        <w:t>.</w:t>
      </w:r>
    </w:p>
    <w:p w:rsidR="006E37E9" w:rsidRDefault="002E47A4" w:rsidP="006C7862">
      <w:pPr>
        <w:jc w:val="both"/>
      </w:pPr>
      <w:r>
        <w:tab/>
      </w:r>
      <w:r w:rsidR="00C74266">
        <w:t>4</w:t>
      </w:r>
      <w:r w:rsidR="006E37E9" w:rsidRPr="00214BFA">
        <w:t>.</w:t>
      </w:r>
      <w:r w:rsidR="006E37E9">
        <w:t>3</w:t>
      </w:r>
      <w:r w:rsidR="00777A8B">
        <w:t>.</w:t>
      </w:r>
      <w:r w:rsidR="00B0770B">
        <w:t xml:space="preserve"> </w:t>
      </w:r>
      <w:r>
        <w:rPr>
          <w:color w:val="000000"/>
        </w:rPr>
        <w:t>П</w:t>
      </w:r>
      <w:r w:rsidR="006E37E9" w:rsidRPr="00214BFA">
        <w:rPr>
          <w:color w:val="000000"/>
        </w:rPr>
        <w:t>ричинение материального ущерба в пред</w:t>
      </w:r>
      <w:r w:rsidR="006E37E9">
        <w:rPr>
          <w:color w:val="000000"/>
        </w:rPr>
        <w:t xml:space="preserve">елах, установленных действующим </w:t>
      </w:r>
      <w:r w:rsidR="006E37E9" w:rsidRPr="00214BFA">
        <w:rPr>
          <w:color w:val="000000"/>
        </w:rPr>
        <w:t>законодательством Российской Федерации</w:t>
      </w:r>
      <w:r w:rsidR="006E37E9" w:rsidRPr="00214BFA">
        <w:t>.</w:t>
      </w:r>
    </w:p>
    <w:p w:rsidR="006E37E9" w:rsidRDefault="006E37E9" w:rsidP="006C7862">
      <w:pPr>
        <w:jc w:val="both"/>
        <w:rPr>
          <w:color w:val="000000"/>
        </w:rPr>
      </w:pPr>
    </w:p>
    <w:p w:rsidR="006E37E9" w:rsidRDefault="006E37E9" w:rsidP="006C7862">
      <w:pPr>
        <w:jc w:val="both"/>
      </w:pPr>
      <w:r>
        <w:rPr>
          <w:color w:val="000000"/>
        </w:rPr>
        <w:lastRenderedPageBreak/>
        <w:t xml:space="preserve">            За вышеперечисленные</w:t>
      </w:r>
      <w:r w:rsidR="004D380F">
        <w:rPr>
          <w:color w:val="000000"/>
        </w:rPr>
        <w:t xml:space="preserve"> </w:t>
      </w:r>
      <w:r>
        <w:t xml:space="preserve">нарушения </w:t>
      </w:r>
      <w:r w:rsidR="009B4D9D">
        <w:t>о</w:t>
      </w:r>
      <w:r w:rsidR="00F97BCD">
        <w:t>ператор котельной</w:t>
      </w:r>
      <w:r w:rsidR="004D380F">
        <w:t xml:space="preserve"> </w:t>
      </w:r>
      <w:r w:rsidRPr="007B7B5E">
        <w:t>может быть привлечен</w:t>
      </w:r>
      <w:r>
        <w:t>,</w:t>
      </w:r>
      <w:r w:rsidRPr="007B7B5E">
        <w:t xml:space="preserve"> в соответствии с действующим законодательством в зависимости от тяжести проступка к дисциплинарной, материальной, административной</w:t>
      </w:r>
      <w:r>
        <w:t>, гражданской</w:t>
      </w:r>
      <w:r w:rsidRPr="007B7B5E">
        <w:t xml:space="preserve"> и уголовной ответственности.</w:t>
      </w:r>
    </w:p>
    <w:p w:rsidR="006E37E9" w:rsidRDefault="006E37E9" w:rsidP="006C7862">
      <w:pPr>
        <w:jc w:val="both"/>
      </w:pPr>
    </w:p>
    <w:p w:rsidR="006E37E9" w:rsidRDefault="006E37E9" w:rsidP="006C7862">
      <w:pPr>
        <w:jc w:val="both"/>
      </w:pPr>
      <w:r>
        <w:t xml:space="preserve">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            </w:t>
      </w:r>
    </w:p>
    <w:p w:rsidR="006E37E9" w:rsidRDefault="006E37E9" w:rsidP="006C7862">
      <w:pPr>
        <w:jc w:val="both"/>
      </w:pPr>
    </w:p>
    <w:p w:rsidR="006E37E9" w:rsidRDefault="006E37E9" w:rsidP="006C7862">
      <w:pPr>
        <w:jc w:val="both"/>
      </w:pPr>
      <w:r>
        <w:t>Должность составителя</w:t>
      </w:r>
    </w:p>
    <w:p w:rsidR="006E37E9" w:rsidRDefault="006E37E9" w:rsidP="006C7862">
      <w:pPr>
        <w:jc w:val="both"/>
      </w:pPr>
      <w:r>
        <w:t>__________________</w:t>
      </w:r>
      <w:r w:rsidR="00DD0D5F">
        <w:t xml:space="preserve">____________________    </w:t>
      </w:r>
      <w:r>
        <w:t xml:space="preserve">   _________________ /________________/</w:t>
      </w:r>
    </w:p>
    <w:p w:rsidR="006E37E9" w:rsidRDefault="00DD0D5F" w:rsidP="006C78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6E37E9">
        <w:rPr>
          <w:sz w:val="20"/>
          <w:szCs w:val="20"/>
        </w:rPr>
        <w:t>(личная подпись)                    (ФИО)</w:t>
      </w:r>
    </w:p>
    <w:p w:rsidR="006E37E9" w:rsidRDefault="006E37E9" w:rsidP="006C7862">
      <w:pPr>
        <w:jc w:val="both"/>
      </w:pPr>
      <w:r>
        <w:t>Согласовано</w:t>
      </w:r>
    </w:p>
    <w:p w:rsidR="006E37E9" w:rsidRDefault="006E37E9" w:rsidP="006C7862">
      <w:pPr>
        <w:jc w:val="both"/>
      </w:pPr>
      <w:r>
        <w:t>Должность</w:t>
      </w:r>
    </w:p>
    <w:p w:rsidR="006E37E9" w:rsidRDefault="006E37E9" w:rsidP="006C7862">
      <w:pPr>
        <w:jc w:val="both"/>
      </w:pPr>
      <w:r>
        <w:t>________________</w:t>
      </w:r>
      <w:r w:rsidR="00F57EA4">
        <w:t xml:space="preserve">______________________     </w:t>
      </w:r>
      <w:r>
        <w:t xml:space="preserve">    _________________ /________________/</w:t>
      </w:r>
    </w:p>
    <w:p w:rsidR="006E37E9" w:rsidRDefault="00F57EA4" w:rsidP="006C78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6E37E9">
        <w:rPr>
          <w:sz w:val="20"/>
          <w:szCs w:val="20"/>
        </w:rPr>
        <w:t>(личная подпись)                    (ФИО)</w:t>
      </w:r>
    </w:p>
    <w:p w:rsidR="006E37E9" w:rsidRDefault="006E37E9" w:rsidP="006C7862">
      <w:pPr>
        <w:jc w:val="both"/>
      </w:pPr>
    </w:p>
    <w:p w:rsidR="006E37E9" w:rsidRDefault="006E37E9" w:rsidP="006C7862">
      <w:pPr>
        <w:jc w:val="both"/>
      </w:pPr>
      <w:r>
        <w:t xml:space="preserve">                                                                                             </w:t>
      </w:r>
      <w:r w:rsidR="00232DAA">
        <w:t xml:space="preserve">          «___»______________20</w:t>
      </w:r>
      <w:r>
        <w:t xml:space="preserve"> __ г.</w:t>
      </w:r>
    </w:p>
    <w:p w:rsidR="006E37E9" w:rsidRDefault="006E37E9" w:rsidP="006C7862">
      <w:pPr>
        <w:jc w:val="both"/>
      </w:pPr>
    </w:p>
    <w:p w:rsidR="006E37E9" w:rsidRDefault="006E37E9" w:rsidP="001672AC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19177E" w:rsidRPr="00BC5302">
        <w:t xml:space="preserve">специалиста по </w:t>
      </w:r>
      <w:r w:rsidR="007F73E3">
        <w:t>персоналу У</w:t>
      </w:r>
      <w:r>
        <w:t>чреждения, ознакомлен</w:t>
      </w:r>
    </w:p>
    <w:p w:rsidR="006E37E9" w:rsidRDefault="006E37E9" w:rsidP="006C7862">
      <w:pPr>
        <w:jc w:val="both"/>
      </w:pPr>
    </w:p>
    <w:p w:rsidR="006E37E9" w:rsidRDefault="006E37E9" w:rsidP="006C7862">
      <w:pPr>
        <w:jc w:val="both"/>
      </w:pPr>
      <w:r>
        <w:t xml:space="preserve">_________________/________________/                          </w:t>
      </w:r>
      <w:r w:rsidR="00232DAA">
        <w:t xml:space="preserve">          «___»______________20</w:t>
      </w:r>
      <w:r>
        <w:t xml:space="preserve">__г.                                        </w:t>
      </w:r>
    </w:p>
    <w:p w:rsidR="006E37E9" w:rsidRPr="008C21DA" w:rsidRDefault="006E37E9" w:rsidP="006C7862">
      <w:pPr>
        <w:jc w:val="both"/>
      </w:pPr>
      <w:r>
        <w:rPr>
          <w:sz w:val="20"/>
          <w:szCs w:val="20"/>
        </w:rPr>
        <w:t>(личная подпись)                    (ФИО)</w:t>
      </w:r>
    </w:p>
    <w:p w:rsidR="00317B24" w:rsidRDefault="00317B24" w:rsidP="006C7862"/>
    <w:p w:rsidR="00C462F1" w:rsidRDefault="00C462F1" w:rsidP="006C7862"/>
    <w:p w:rsidR="00C462F1" w:rsidRPr="00C462F1" w:rsidRDefault="00C462F1" w:rsidP="00C462F1">
      <w:pPr>
        <w:suppressAutoHyphens/>
        <w:rPr>
          <w:sz w:val="20"/>
          <w:szCs w:val="20"/>
          <w:lang w:eastAsia="ar-SA"/>
        </w:rPr>
      </w:pPr>
      <w:r w:rsidRPr="00C462F1">
        <w:rPr>
          <w:sz w:val="20"/>
          <w:szCs w:val="20"/>
          <w:lang w:eastAsia="ar-SA"/>
        </w:rPr>
        <w:t xml:space="preserve">Источник: сайт </w:t>
      </w:r>
      <w:hyperlink r:id="rId9" w:history="1">
        <w:r w:rsidRPr="00C462F1">
          <w:rPr>
            <w:color w:val="0000FF" w:themeColor="hyperlink"/>
            <w:sz w:val="20"/>
            <w:szCs w:val="20"/>
            <w:u w:val="single"/>
            <w:lang w:eastAsia="ar-SA"/>
          </w:rPr>
          <w:t>http://alco</w:t>
        </w:r>
        <w:bookmarkStart w:id="0" w:name="_GoBack"/>
        <w:bookmarkEnd w:id="0"/>
        <w:r w:rsidRPr="00C462F1">
          <w:rPr>
            <w:color w:val="0000FF" w:themeColor="hyperlink"/>
            <w:sz w:val="20"/>
            <w:szCs w:val="20"/>
            <w:u w:val="single"/>
            <w:lang w:eastAsia="ar-SA"/>
          </w:rPr>
          <w:t>s</w:t>
        </w:r>
        <w:r w:rsidRPr="00C462F1">
          <w:rPr>
            <w:color w:val="0000FF" w:themeColor="hyperlink"/>
            <w:sz w:val="20"/>
            <w:szCs w:val="20"/>
            <w:u w:val="single"/>
            <w:lang w:eastAsia="ar-SA"/>
          </w:rPr>
          <w:t>tad.ru/</w:t>
        </w:r>
      </w:hyperlink>
      <w:r w:rsidRPr="00C462F1">
        <w:rPr>
          <w:sz w:val="20"/>
          <w:szCs w:val="20"/>
          <w:lang w:eastAsia="ar-SA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C462F1" w:rsidRDefault="00C462F1" w:rsidP="006C7862"/>
    <w:sectPr w:rsidR="00C462F1" w:rsidSect="00671194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C9" w:rsidRDefault="00A064C9" w:rsidP="00A064C9">
      <w:r>
        <w:separator/>
      </w:r>
    </w:p>
  </w:endnote>
  <w:endnote w:type="continuationSeparator" w:id="0">
    <w:p w:rsidR="00A064C9" w:rsidRDefault="00A064C9" w:rsidP="00A0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01149"/>
      <w:docPartObj>
        <w:docPartGallery w:val="Page Numbers (Bottom of Page)"/>
        <w:docPartUnique/>
      </w:docPartObj>
    </w:sdtPr>
    <w:sdtEndPr/>
    <w:sdtContent>
      <w:p w:rsidR="00A064C9" w:rsidRDefault="00A064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F1">
          <w:rPr>
            <w:noProof/>
          </w:rPr>
          <w:t>1</w:t>
        </w:r>
        <w:r>
          <w:fldChar w:fldCharType="end"/>
        </w:r>
      </w:p>
    </w:sdtContent>
  </w:sdt>
  <w:p w:rsidR="00A064C9" w:rsidRDefault="00A064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C9" w:rsidRDefault="00A064C9" w:rsidP="00A064C9">
      <w:r>
        <w:separator/>
      </w:r>
    </w:p>
  </w:footnote>
  <w:footnote w:type="continuationSeparator" w:id="0">
    <w:p w:rsidR="00A064C9" w:rsidRDefault="00A064C9" w:rsidP="00A0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466"/>
    <w:multiLevelType w:val="hybridMultilevel"/>
    <w:tmpl w:val="D2CA0A66"/>
    <w:lvl w:ilvl="0" w:tplc="C360D2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BA061F5"/>
    <w:multiLevelType w:val="multilevel"/>
    <w:tmpl w:val="329840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3AE23040"/>
    <w:multiLevelType w:val="hybridMultilevel"/>
    <w:tmpl w:val="BC440380"/>
    <w:lvl w:ilvl="0" w:tplc="9648B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E40040"/>
    <w:multiLevelType w:val="multilevel"/>
    <w:tmpl w:val="329840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A"/>
    <w:rsid w:val="0000296E"/>
    <w:rsid w:val="00006F1E"/>
    <w:rsid w:val="0001179C"/>
    <w:rsid w:val="00023412"/>
    <w:rsid w:val="000D33D0"/>
    <w:rsid w:val="000E3907"/>
    <w:rsid w:val="0010545F"/>
    <w:rsid w:val="00130759"/>
    <w:rsid w:val="001672AC"/>
    <w:rsid w:val="00176B9D"/>
    <w:rsid w:val="0019177E"/>
    <w:rsid w:val="001A347F"/>
    <w:rsid w:val="00232DAA"/>
    <w:rsid w:val="00243AC9"/>
    <w:rsid w:val="00246BAC"/>
    <w:rsid w:val="00255A73"/>
    <w:rsid w:val="00255AA7"/>
    <w:rsid w:val="0028783A"/>
    <w:rsid w:val="002A3C57"/>
    <w:rsid w:val="002D1741"/>
    <w:rsid w:val="002D6261"/>
    <w:rsid w:val="002E47A4"/>
    <w:rsid w:val="002E677D"/>
    <w:rsid w:val="00317B24"/>
    <w:rsid w:val="00322C14"/>
    <w:rsid w:val="00394D39"/>
    <w:rsid w:val="003A6105"/>
    <w:rsid w:val="003C5A85"/>
    <w:rsid w:val="003D3847"/>
    <w:rsid w:val="003E0EDB"/>
    <w:rsid w:val="00431FCF"/>
    <w:rsid w:val="004D380F"/>
    <w:rsid w:val="004D779B"/>
    <w:rsid w:val="0055113B"/>
    <w:rsid w:val="0059690B"/>
    <w:rsid w:val="006179AA"/>
    <w:rsid w:val="00635082"/>
    <w:rsid w:val="0065223F"/>
    <w:rsid w:val="00671194"/>
    <w:rsid w:val="006A3310"/>
    <w:rsid w:val="006C38BB"/>
    <w:rsid w:val="006C4BF2"/>
    <w:rsid w:val="006C7862"/>
    <w:rsid w:val="006E37E9"/>
    <w:rsid w:val="006E5A01"/>
    <w:rsid w:val="00715B54"/>
    <w:rsid w:val="00755506"/>
    <w:rsid w:val="00777A8B"/>
    <w:rsid w:val="007A3976"/>
    <w:rsid w:val="007C1DD5"/>
    <w:rsid w:val="007C32A9"/>
    <w:rsid w:val="007F73E3"/>
    <w:rsid w:val="008B7F81"/>
    <w:rsid w:val="008D478F"/>
    <w:rsid w:val="008F00CC"/>
    <w:rsid w:val="008F523E"/>
    <w:rsid w:val="0091464B"/>
    <w:rsid w:val="00915B6F"/>
    <w:rsid w:val="00993C2B"/>
    <w:rsid w:val="009A3DE3"/>
    <w:rsid w:val="009B483B"/>
    <w:rsid w:val="009B4D9D"/>
    <w:rsid w:val="009C61DA"/>
    <w:rsid w:val="009F5057"/>
    <w:rsid w:val="00A064C9"/>
    <w:rsid w:val="00A22ACE"/>
    <w:rsid w:val="00A4313B"/>
    <w:rsid w:val="00AD2A01"/>
    <w:rsid w:val="00B0770B"/>
    <w:rsid w:val="00B46794"/>
    <w:rsid w:val="00B65C7A"/>
    <w:rsid w:val="00B74D2A"/>
    <w:rsid w:val="00B84549"/>
    <w:rsid w:val="00BA38B5"/>
    <w:rsid w:val="00BB30D3"/>
    <w:rsid w:val="00BC6E34"/>
    <w:rsid w:val="00BD2386"/>
    <w:rsid w:val="00BF798D"/>
    <w:rsid w:val="00C10731"/>
    <w:rsid w:val="00C2413E"/>
    <w:rsid w:val="00C462F1"/>
    <w:rsid w:val="00C50881"/>
    <w:rsid w:val="00C74266"/>
    <w:rsid w:val="00C84107"/>
    <w:rsid w:val="00CA3146"/>
    <w:rsid w:val="00CB2A6C"/>
    <w:rsid w:val="00D33151"/>
    <w:rsid w:val="00D5684F"/>
    <w:rsid w:val="00D73898"/>
    <w:rsid w:val="00D83D60"/>
    <w:rsid w:val="00DD0D5F"/>
    <w:rsid w:val="00DF206A"/>
    <w:rsid w:val="00E03956"/>
    <w:rsid w:val="00E12423"/>
    <w:rsid w:val="00E1765E"/>
    <w:rsid w:val="00E36B41"/>
    <w:rsid w:val="00E55F48"/>
    <w:rsid w:val="00EA292E"/>
    <w:rsid w:val="00EC11C1"/>
    <w:rsid w:val="00EC51F2"/>
    <w:rsid w:val="00F00022"/>
    <w:rsid w:val="00F14C63"/>
    <w:rsid w:val="00F44963"/>
    <w:rsid w:val="00F47CAF"/>
    <w:rsid w:val="00F52A1A"/>
    <w:rsid w:val="00F57EA4"/>
    <w:rsid w:val="00F61DFF"/>
    <w:rsid w:val="00F75DCA"/>
    <w:rsid w:val="00F83A55"/>
    <w:rsid w:val="00F97BCD"/>
    <w:rsid w:val="00FC64CB"/>
    <w:rsid w:val="00FE0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37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37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6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37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37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6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lcost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4AC3-6995-4B0C-9E7A-F429D199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оператора котельной</dc:title>
  <dc:subject>Должностные инструкции</dc:subject>
  <dc:creator>Радуга</dc:creator>
  <cp:keywords>должностная инструкция оператора котельной</cp:keywords>
  <dc:description>Здесь можно скачать образец должностной инструкции оператора котельной учреждения социального обслуживания населения</dc:description>
  <cp:lastModifiedBy>User</cp:lastModifiedBy>
  <cp:revision>6</cp:revision>
  <cp:lastPrinted>2014-04-24T11:21:00Z</cp:lastPrinted>
  <dcterms:created xsi:type="dcterms:W3CDTF">2016-12-01T06:03:00Z</dcterms:created>
  <dcterms:modified xsi:type="dcterms:W3CDTF">2016-12-11T12:53:00Z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