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A929A4" w:rsidRDefault="0040525E" w:rsidP="00A929A4">
      <w:pPr>
        <w:pStyle w:val="a8"/>
        <w:rPr>
          <w:b/>
          <w:sz w:val="28"/>
          <w:szCs w:val="28"/>
        </w:rPr>
      </w:pPr>
      <w:r w:rsidRPr="00A929A4">
        <w:rPr>
          <w:b/>
          <w:sz w:val="28"/>
          <w:szCs w:val="28"/>
        </w:rPr>
        <w:t>Временные методические рекомендации Минздрава России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1. При формировании расписания на все мероприятия профилактического осмотра учитывают время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proofErr w:type="gramStart"/>
      <w:r w:rsidRPr="00A929A4">
        <w:rPr>
          <w:b/>
          <w:bCs/>
          <w:sz w:val="24"/>
          <w:szCs w:val="24"/>
        </w:rPr>
        <w:t>1) затрачиваемое на исследование;+2) затрачиваемое на подготовку к исследованию;+3) необходимое для выполнения санитарной обработки и дезинфекции помещений.+</w:t>
      </w:r>
      <w:proofErr w:type="gramEnd"/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2. В рамках информирования о необходимости прохождения профилактического медицинского осмотра и/или диспансеризации определенных гру</w:t>
      </w:r>
      <w:proofErr w:type="gramStart"/>
      <w:r w:rsidRPr="00A929A4">
        <w:rPr>
          <w:b/>
          <w:bCs/>
          <w:sz w:val="24"/>
          <w:szCs w:val="24"/>
        </w:rPr>
        <w:t>пп взр</w:t>
      </w:r>
      <w:proofErr w:type="gramEnd"/>
      <w:r w:rsidRPr="00A929A4">
        <w:rPr>
          <w:b/>
          <w:bCs/>
          <w:sz w:val="24"/>
          <w:szCs w:val="24"/>
        </w:rPr>
        <w:t>ослого населения граждане в обязательном порядке уведомляются о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 xml:space="preserve">1) объеме обследования в зависимости от пола и возраста;+2) проведении профилактических медицинских осмотров и диспансеризации строго по времени и предварительной записи;+3) возобновлении проведения профилактических медицинских осмотров и диспансеризации;+4) перечне противопоказаний для посещения медицинской организации;+5) необходимой подготовке к отдельным видам </w:t>
      </w:r>
      <w:proofErr w:type="spellStart"/>
      <w:r w:rsidRPr="00A929A4">
        <w:rPr>
          <w:b/>
          <w:bCs/>
          <w:sz w:val="24"/>
          <w:szCs w:val="24"/>
        </w:rPr>
        <w:t>исследований</w:t>
      </w:r>
      <w:proofErr w:type="gramStart"/>
      <w:r w:rsidRPr="00A929A4">
        <w:rPr>
          <w:b/>
          <w:bCs/>
          <w:sz w:val="24"/>
          <w:szCs w:val="24"/>
        </w:rPr>
        <w:t>,в</w:t>
      </w:r>
      <w:proofErr w:type="spellEnd"/>
      <w:proofErr w:type="gramEnd"/>
      <w:r w:rsidRPr="00A929A4">
        <w:rPr>
          <w:b/>
          <w:bCs/>
          <w:sz w:val="24"/>
          <w:szCs w:val="24"/>
        </w:rPr>
        <w:t xml:space="preserve"> том числе о сборе биологических материалов для лабораторных анализов.+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3. Основной задачей при организации проведения профилактических медицинских осмотров и диспансеризации в условиях распространения новой коронавирусной инфекции (COVID-19) является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sz w:val="24"/>
          <w:szCs w:val="24"/>
        </w:rPr>
        <w:t>1) проведение профилактических медицинских осмотров и диспансеризации лицам в возрасте 65 лет и старше;</w:t>
      </w:r>
      <w:r w:rsidRPr="00A929A4">
        <w:rPr>
          <w:b/>
          <w:bCs/>
          <w:sz w:val="24"/>
          <w:szCs w:val="24"/>
        </w:rPr>
        <w:t>2) недопущение угрозы заражения граждан при прохождении профилактических мероприятий;+</w:t>
      </w:r>
      <w:r w:rsidRPr="00A929A4">
        <w:rPr>
          <w:sz w:val="24"/>
          <w:szCs w:val="24"/>
        </w:rPr>
        <w:t>3) проведение профилактических медицинских осмотров и диспансеризации лиц из группы риска, имеющих хронические заболевания бронхолегочной, сердечн</w:t>
      </w:r>
      <w:proofErr w:type="gramStart"/>
      <w:r w:rsidRPr="00A929A4">
        <w:rPr>
          <w:sz w:val="24"/>
          <w:szCs w:val="24"/>
        </w:rPr>
        <w:t>о-</w:t>
      </w:r>
      <w:proofErr w:type="gramEnd"/>
      <w:r w:rsidRPr="00A929A4">
        <w:rPr>
          <w:sz w:val="24"/>
          <w:szCs w:val="24"/>
        </w:rPr>
        <w:t xml:space="preserve"> сосудистой и эндокринной систем.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4. Организация процесса проведения профилактических медицинских осмотров и диспансеризации в условиях сохранения рисков распространения новой коронавирусной инфекцией (COVID-19) должна предусматривать возможность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>1) организации маршрутизации в отделение/кабинет медицинской профилактики/центр здоровья минуя регистратуру;+2) выделения потоков пациентов;+3) использования отдельных входов в здание медицинской организации, оказывающей первичную медико-санитарную помощь.+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 xml:space="preserve">5. Прохождение профилактического медицинского осмотра и диспансеризации пациентом, перенесшим новую </w:t>
      </w:r>
      <w:proofErr w:type="spellStart"/>
      <w:r w:rsidRPr="00A929A4">
        <w:rPr>
          <w:b/>
          <w:bCs/>
          <w:sz w:val="24"/>
          <w:szCs w:val="24"/>
        </w:rPr>
        <w:t>коронавирусную</w:t>
      </w:r>
      <w:proofErr w:type="spellEnd"/>
      <w:r w:rsidRPr="00A929A4">
        <w:rPr>
          <w:b/>
          <w:bCs/>
          <w:sz w:val="24"/>
          <w:szCs w:val="24"/>
        </w:rPr>
        <w:t xml:space="preserve"> инфекцию (COVID-19) допустимо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>1) при наличии двух отрицательных результатов лабораторных исследований биологического материала на наличие новой коронавирусной инфекции (COVID-19) с промежутком не менее 1 суток;+2) после выздоровления;+</w:t>
      </w:r>
      <w:r w:rsidRPr="00A929A4">
        <w:rPr>
          <w:sz w:val="24"/>
          <w:szCs w:val="24"/>
        </w:rPr>
        <w:t>3) в любое время, по желанию пациента.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6. При обращении гражданина в медицинскую организацию администратор медицинской организации, сотрудники регистратуры, должны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>1) уточнить цель визита;+2) сообщить о возможных способах записи;+3) информировать о необходимости предварительной записи;+</w:t>
      </w:r>
      <w:r w:rsidRPr="00A929A4">
        <w:rPr>
          <w:sz w:val="24"/>
          <w:szCs w:val="24"/>
        </w:rPr>
        <w:t xml:space="preserve">4) уточнить </w:t>
      </w:r>
      <w:proofErr w:type="spellStart"/>
      <w:r w:rsidRPr="00A929A4">
        <w:rPr>
          <w:sz w:val="24"/>
          <w:szCs w:val="24"/>
        </w:rPr>
        <w:t>аллергоанамнез</w:t>
      </w:r>
      <w:proofErr w:type="spellEnd"/>
      <w:r w:rsidRPr="00A929A4">
        <w:rPr>
          <w:sz w:val="24"/>
          <w:szCs w:val="24"/>
        </w:rPr>
        <w:t>.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 xml:space="preserve">7. Сколько этапов для возобновления деятельности предприятий и организаций, деятельность которых непосредственно </w:t>
      </w:r>
      <w:proofErr w:type="gramStart"/>
      <w:r w:rsidRPr="00A929A4">
        <w:rPr>
          <w:b/>
          <w:bCs/>
          <w:sz w:val="24"/>
          <w:szCs w:val="24"/>
        </w:rPr>
        <w:t>связана с потребителями предлагает</w:t>
      </w:r>
      <w:proofErr w:type="gramEnd"/>
      <w:r w:rsidRPr="00A929A4">
        <w:rPr>
          <w:b/>
          <w:bCs/>
          <w:sz w:val="24"/>
          <w:szCs w:val="24"/>
        </w:rPr>
        <w:t xml:space="preserve"> главный государственный санитарный врач РФ?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>1) три этапа;+</w:t>
      </w:r>
      <w:r w:rsidRPr="00A929A4">
        <w:rPr>
          <w:sz w:val="24"/>
          <w:szCs w:val="24"/>
        </w:rPr>
        <w:t>2) два этапа;3) один этап.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lastRenderedPageBreak/>
        <w:t>8. В медицинской организации, в местах, где возможно образование очередей, необходимо нанести сигнальную разметку для соблюдения принципа социальной дистанции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sz w:val="24"/>
          <w:szCs w:val="24"/>
        </w:rPr>
        <w:t>1) в 2,0 метра;2) в 1 метр;</w:t>
      </w:r>
      <w:r w:rsidRPr="00A929A4">
        <w:rPr>
          <w:b/>
          <w:bCs/>
          <w:sz w:val="24"/>
          <w:szCs w:val="24"/>
        </w:rPr>
        <w:t>3) в 1,5 метра.+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9. Проведение профилактических медицинских осмотров и диспансеризации лицам в возрасте 65 лет и старше, лиц из группы риска, имеющих хронические заболевания бронхолегочной, сердечн</w:t>
      </w:r>
      <w:proofErr w:type="gramStart"/>
      <w:r w:rsidRPr="00A929A4">
        <w:rPr>
          <w:b/>
          <w:bCs/>
          <w:sz w:val="24"/>
          <w:szCs w:val="24"/>
        </w:rPr>
        <w:t>о-</w:t>
      </w:r>
      <w:proofErr w:type="gramEnd"/>
      <w:r w:rsidRPr="00A929A4">
        <w:rPr>
          <w:b/>
          <w:bCs/>
          <w:sz w:val="24"/>
          <w:szCs w:val="24"/>
        </w:rPr>
        <w:t xml:space="preserve"> сосудистой и эндокринной систем осуществляется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sz w:val="24"/>
          <w:szCs w:val="24"/>
        </w:rPr>
        <w:t>1) по желанию пациента;</w:t>
      </w:r>
      <w:r w:rsidRPr="00A929A4">
        <w:rPr>
          <w:b/>
          <w:bCs/>
          <w:sz w:val="24"/>
          <w:szCs w:val="24"/>
        </w:rPr>
        <w:t>2) после снятия ограничений по решению высших должностных лиц субъектов Российской Федерации;+</w:t>
      </w:r>
      <w:r w:rsidRPr="00A929A4">
        <w:rPr>
          <w:sz w:val="24"/>
          <w:szCs w:val="24"/>
        </w:rPr>
        <w:t>3) на I этапе снятия ограничений.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10. Противопоказания для посещения медицинской организации с целью прохождения профилактического осмотра или диспансеризации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proofErr w:type="gramStart"/>
      <w:r w:rsidRPr="00A929A4">
        <w:rPr>
          <w:b/>
          <w:bCs/>
          <w:sz w:val="24"/>
          <w:szCs w:val="24"/>
        </w:rPr>
        <w:t>1) кашель, одышка, ощущение заложенности в грудной клетке, насморк, слабость, головная боль, боль в горле;+2) наличие положительного результата лабораторного исследования мазка из носоглотки/ротоглотки на наличие РНК COVID-19 без отрицательного результата по итогам повторного тестирования;+3) нахождение в контакте со знакомыми, родственниками или коллегами, у которых лабораторно подтвержден диагноз коронавирусной инфекции;</w:t>
      </w:r>
      <w:proofErr w:type="gramEnd"/>
      <w:r w:rsidRPr="00A929A4">
        <w:rPr>
          <w:b/>
          <w:bCs/>
          <w:sz w:val="24"/>
          <w:szCs w:val="24"/>
        </w:rPr>
        <w:t>+4) повышение температуры тела от 37,5 °C и выше.+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 xml:space="preserve">11. В кабинетах, где осуществляется прием пациентов, </w:t>
      </w:r>
      <w:proofErr w:type="spellStart"/>
      <w:r w:rsidRPr="00A929A4">
        <w:rPr>
          <w:b/>
          <w:bCs/>
          <w:sz w:val="24"/>
          <w:szCs w:val="24"/>
        </w:rPr>
        <w:t>дезинфекцияконтактных</w:t>
      </w:r>
      <w:proofErr w:type="spellEnd"/>
      <w:r w:rsidRPr="00A929A4">
        <w:rPr>
          <w:b/>
          <w:bCs/>
          <w:sz w:val="24"/>
          <w:szCs w:val="24"/>
        </w:rPr>
        <w:t xml:space="preserve"> поверхностей производится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>1) после приема каждого пациента;+</w:t>
      </w:r>
      <w:r w:rsidRPr="00A929A4">
        <w:rPr>
          <w:sz w:val="24"/>
          <w:szCs w:val="24"/>
        </w:rPr>
        <w:t>2) 2 раза за смену;3) 1 раз за смену.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12. Окончательное решение о возобновлении проведения профилактических мероприятий принимается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зависимости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sz w:val="24"/>
          <w:szCs w:val="24"/>
        </w:rPr>
        <w:t>1) от мнения общественности;</w:t>
      </w:r>
      <w:r w:rsidRPr="00A929A4">
        <w:rPr>
          <w:b/>
          <w:bCs/>
          <w:sz w:val="24"/>
          <w:szCs w:val="24"/>
        </w:rPr>
        <w:t>2) от предписаний главных государственных санитарных врачей субъектов Российской Федерации;+3) от санитарно-эпидемиологической ситуации, связанной с распространением новой коронавирусной инфекции.+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>13. Ответственными за проведение профилактического медицинского осмотра и диспансеризации населения являются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sz w:val="24"/>
          <w:szCs w:val="24"/>
        </w:rPr>
        <w:t>1) врач-инфекционист;</w:t>
      </w:r>
      <w:r w:rsidRPr="00A929A4">
        <w:rPr>
          <w:b/>
          <w:bCs/>
          <w:sz w:val="24"/>
          <w:szCs w:val="24"/>
        </w:rPr>
        <w:t>2) руководитель медицинской организации;+3) медицинские работники отделения (кабинета) медицинской профилактики и центра здоровья.+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bookmarkStart w:id="0" w:name="_GoBack"/>
      <w:bookmarkEnd w:id="0"/>
      <w:r w:rsidRPr="00A929A4">
        <w:rPr>
          <w:b/>
          <w:bCs/>
          <w:sz w:val="24"/>
          <w:szCs w:val="24"/>
        </w:rPr>
        <w:t>14. При посещении гражданами медицинской организации обязательно</w:t>
      </w:r>
    </w:p>
    <w:p w:rsidR="0040525E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>1) проведение термометрии;+</w:t>
      </w:r>
      <w:r w:rsidRPr="00A929A4">
        <w:rPr>
          <w:sz w:val="24"/>
          <w:szCs w:val="24"/>
        </w:rPr>
        <w:t>2) взятие биоматериала для лабораторного исследования при инфекции, вызванной SARS-CoV-2;</w:t>
      </w:r>
      <w:r w:rsidRPr="00A929A4">
        <w:rPr>
          <w:b/>
          <w:bCs/>
          <w:sz w:val="24"/>
          <w:szCs w:val="24"/>
        </w:rPr>
        <w:t>3) наличие маски.+</w:t>
      </w:r>
    </w:p>
    <w:p w:rsidR="0040525E" w:rsidRPr="00A929A4" w:rsidRDefault="0040525E" w:rsidP="00A929A4">
      <w:pPr>
        <w:spacing w:line="240" w:lineRule="exact"/>
        <w:rPr>
          <w:b/>
          <w:bCs/>
          <w:sz w:val="24"/>
          <w:szCs w:val="24"/>
        </w:rPr>
      </w:pPr>
      <w:r w:rsidRPr="00A929A4">
        <w:rPr>
          <w:b/>
          <w:bCs/>
          <w:sz w:val="24"/>
          <w:szCs w:val="24"/>
        </w:rPr>
        <w:t xml:space="preserve">15. Обследование на новую </w:t>
      </w:r>
      <w:proofErr w:type="spellStart"/>
      <w:r w:rsidRPr="00A929A4">
        <w:rPr>
          <w:b/>
          <w:bCs/>
          <w:sz w:val="24"/>
          <w:szCs w:val="24"/>
        </w:rPr>
        <w:t>коронавирусную</w:t>
      </w:r>
      <w:proofErr w:type="spellEnd"/>
      <w:r w:rsidRPr="00A929A4">
        <w:rPr>
          <w:b/>
          <w:bCs/>
          <w:sz w:val="24"/>
          <w:szCs w:val="24"/>
        </w:rPr>
        <w:t xml:space="preserve"> инфекцию (COVID-19) НЕ проводится медицинским работникам, имеющим</w:t>
      </w:r>
    </w:p>
    <w:p w:rsidR="000572E7" w:rsidRPr="00A929A4" w:rsidRDefault="0040525E" w:rsidP="00A929A4">
      <w:pPr>
        <w:spacing w:line="240" w:lineRule="exact"/>
        <w:rPr>
          <w:sz w:val="24"/>
          <w:szCs w:val="24"/>
        </w:rPr>
      </w:pPr>
      <w:r w:rsidRPr="00A929A4">
        <w:rPr>
          <w:b/>
          <w:bCs/>
          <w:sz w:val="24"/>
          <w:szCs w:val="24"/>
        </w:rPr>
        <w:t xml:space="preserve">1) антитела </w:t>
      </w:r>
      <w:proofErr w:type="spellStart"/>
      <w:r w:rsidRPr="00A929A4">
        <w:rPr>
          <w:b/>
          <w:bCs/>
          <w:sz w:val="24"/>
          <w:szCs w:val="24"/>
        </w:rPr>
        <w:t>IgG</w:t>
      </w:r>
      <w:proofErr w:type="spellEnd"/>
      <w:r w:rsidRPr="00A929A4">
        <w:rPr>
          <w:b/>
          <w:bCs/>
          <w:sz w:val="24"/>
          <w:szCs w:val="24"/>
        </w:rPr>
        <w:t xml:space="preserve">, выявленные при проведении </w:t>
      </w:r>
      <w:proofErr w:type="spellStart"/>
      <w:r w:rsidRPr="00A929A4">
        <w:rPr>
          <w:b/>
          <w:bCs/>
          <w:sz w:val="24"/>
          <w:szCs w:val="24"/>
        </w:rPr>
        <w:t>скрининговых</w:t>
      </w:r>
      <w:proofErr w:type="spellEnd"/>
      <w:r w:rsidRPr="00A929A4">
        <w:rPr>
          <w:b/>
          <w:bCs/>
          <w:sz w:val="24"/>
          <w:szCs w:val="24"/>
        </w:rPr>
        <w:t xml:space="preserve"> обследований;+</w:t>
      </w:r>
      <w:r w:rsidRPr="00A929A4">
        <w:rPr>
          <w:sz w:val="24"/>
          <w:szCs w:val="24"/>
        </w:rPr>
        <w:t xml:space="preserve">2) антитела </w:t>
      </w:r>
      <w:proofErr w:type="spellStart"/>
      <w:r w:rsidRPr="00A929A4">
        <w:rPr>
          <w:sz w:val="24"/>
          <w:szCs w:val="24"/>
        </w:rPr>
        <w:t>Ig</w:t>
      </w:r>
      <w:proofErr w:type="gramStart"/>
      <w:r w:rsidRPr="00A929A4">
        <w:rPr>
          <w:sz w:val="24"/>
          <w:szCs w:val="24"/>
        </w:rPr>
        <w:t>А</w:t>
      </w:r>
      <w:proofErr w:type="spellEnd"/>
      <w:proofErr w:type="gramEnd"/>
      <w:r w:rsidRPr="00A929A4">
        <w:rPr>
          <w:sz w:val="24"/>
          <w:szCs w:val="24"/>
        </w:rPr>
        <w:t xml:space="preserve">, выявленные при проведении </w:t>
      </w:r>
      <w:proofErr w:type="spellStart"/>
      <w:r w:rsidRPr="00A929A4">
        <w:rPr>
          <w:sz w:val="24"/>
          <w:szCs w:val="24"/>
        </w:rPr>
        <w:t>скрининговых</w:t>
      </w:r>
      <w:proofErr w:type="spellEnd"/>
      <w:r w:rsidRPr="00A929A4">
        <w:rPr>
          <w:sz w:val="24"/>
          <w:szCs w:val="24"/>
        </w:rPr>
        <w:t xml:space="preserve"> обследований;3) антитела </w:t>
      </w:r>
      <w:proofErr w:type="spellStart"/>
      <w:r w:rsidRPr="00A929A4">
        <w:rPr>
          <w:sz w:val="24"/>
          <w:szCs w:val="24"/>
        </w:rPr>
        <w:t>IgМ</w:t>
      </w:r>
      <w:proofErr w:type="spellEnd"/>
      <w:r w:rsidRPr="00A929A4">
        <w:rPr>
          <w:sz w:val="24"/>
          <w:szCs w:val="24"/>
        </w:rPr>
        <w:t xml:space="preserve">, выявленные при проведении </w:t>
      </w:r>
      <w:proofErr w:type="spellStart"/>
      <w:r w:rsidRPr="00A929A4">
        <w:rPr>
          <w:sz w:val="24"/>
          <w:szCs w:val="24"/>
        </w:rPr>
        <w:t>скрининговых</w:t>
      </w:r>
      <w:proofErr w:type="spellEnd"/>
      <w:r w:rsidRPr="00A929A4">
        <w:rPr>
          <w:sz w:val="24"/>
          <w:szCs w:val="24"/>
        </w:rPr>
        <w:t xml:space="preserve"> обследований.</w:t>
      </w:r>
    </w:p>
    <w:sectPr w:rsidR="000572E7" w:rsidRPr="00A929A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8" w:rsidRDefault="007023F8" w:rsidP="00A35CF6">
      <w:pPr>
        <w:spacing w:after="0" w:line="240" w:lineRule="auto"/>
      </w:pPr>
      <w:r>
        <w:separator/>
      </w:r>
    </w:p>
  </w:endnote>
  <w:endnote w:type="continuationSeparator" w:id="0">
    <w:p w:rsidR="007023F8" w:rsidRDefault="007023F8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A4">
          <w:rPr>
            <w:noProof/>
          </w:rPr>
          <w:t>2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8" w:rsidRDefault="007023F8" w:rsidP="00A35CF6">
      <w:pPr>
        <w:spacing w:after="0" w:line="240" w:lineRule="auto"/>
      </w:pPr>
      <w:r>
        <w:separator/>
      </w:r>
    </w:p>
  </w:footnote>
  <w:footnote w:type="continuationSeparator" w:id="0">
    <w:p w:rsidR="007023F8" w:rsidRDefault="007023F8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572E7"/>
    <w:rsid w:val="001A4B34"/>
    <w:rsid w:val="0020440F"/>
    <w:rsid w:val="0040525E"/>
    <w:rsid w:val="00644104"/>
    <w:rsid w:val="0067197C"/>
    <w:rsid w:val="007023F8"/>
    <w:rsid w:val="00704B0C"/>
    <w:rsid w:val="00A35CF6"/>
    <w:rsid w:val="00A929A4"/>
    <w:rsid w:val="00B165A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40525E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92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2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40525E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92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2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2021-01-05T06:59:00Z</dcterms:modified>
</cp:coreProperties>
</file>