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99" w:rsidRPr="00A5588C" w:rsidRDefault="008A7094" w:rsidP="00A5588C">
      <w:pPr>
        <w:pStyle w:val="a9"/>
        <w:rPr>
          <w:b/>
          <w:sz w:val="28"/>
          <w:szCs w:val="28"/>
        </w:rPr>
      </w:pPr>
      <w:r w:rsidRPr="00A5588C">
        <w:rPr>
          <w:b/>
          <w:sz w:val="28"/>
          <w:szCs w:val="28"/>
        </w:rPr>
        <w:t xml:space="preserve">COVID-19, риски, безопасность труда специалистов со средним медицинским образованием: запись </w:t>
      </w:r>
      <w:proofErr w:type="spellStart"/>
      <w:r w:rsidRPr="00A5588C">
        <w:rPr>
          <w:b/>
          <w:sz w:val="28"/>
          <w:szCs w:val="28"/>
        </w:rPr>
        <w:t>вебинара</w:t>
      </w:r>
      <w:proofErr w:type="spellEnd"/>
      <w:r w:rsidRPr="00A5588C">
        <w:rPr>
          <w:b/>
          <w:sz w:val="28"/>
          <w:szCs w:val="28"/>
        </w:rPr>
        <w:t xml:space="preserve"> главного внештатного специалиста Минздрава России по управлению сестринской деятельностью С.И. Двойникова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Возбудителем коронавирусной инфекции является</w:t>
      </w:r>
    </w:p>
    <w:p w:rsidR="008A7094" w:rsidRPr="00A5588C" w:rsidRDefault="008A7094" w:rsidP="0041044A">
      <w:pPr>
        <w:pStyle w:val="a8"/>
        <w:numPr>
          <w:ilvl w:val="0"/>
          <w:numId w:val="21"/>
        </w:numPr>
        <w:spacing w:line="240" w:lineRule="exact"/>
        <w:rPr>
          <w:sz w:val="24"/>
          <w:szCs w:val="24"/>
        </w:rPr>
      </w:pPr>
      <w:proofErr w:type="spellStart"/>
      <w:r w:rsidRPr="00A5588C">
        <w:rPr>
          <w:sz w:val="24"/>
          <w:szCs w:val="24"/>
        </w:rPr>
        <w:t>Adenoviridae</w:t>
      </w:r>
      <w:proofErr w:type="spellEnd"/>
      <w:r w:rsidRPr="00A5588C">
        <w:rPr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21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 xml:space="preserve">+ </w:t>
      </w:r>
      <w:proofErr w:type="spellStart"/>
      <w:r w:rsidRPr="00A5588C">
        <w:rPr>
          <w:b/>
          <w:sz w:val="24"/>
          <w:szCs w:val="24"/>
        </w:rPr>
        <w:t>Coronaviridae</w:t>
      </w:r>
      <w:proofErr w:type="spellEnd"/>
      <w:r w:rsidRPr="00A5588C">
        <w:rPr>
          <w:b/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21"/>
        </w:numPr>
        <w:spacing w:line="240" w:lineRule="exact"/>
        <w:rPr>
          <w:sz w:val="24"/>
          <w:szCs w:val="24"/>
        </w:rPr>
      </w:pPr>
      <w:proofErr w:type="spellStart"/>
      <w:r w:rsidRPr="00A5588C">
        <w:rPr>
          <w:sz w:val="24"/>
          <w:szCs w:val="24"/>
        </w:rPr>
        <w:t>Paramyxoviridae</w:t>
      </w:r>
      <w:proofErr w:type="spellEnd"/>
      <w:r w:rsidRPr="00A5588C">
        <w:rPr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21"/>
        </w:numPr>
        <w:spacing w:line="240" w:lineRule="exact"/>
        <w:rPr>
          <w:sz w:val="24"/>
          <w:szCs w:val="24"/>
        </w:rPr>
      </w:pPr>
      <w:proofErr w:type="spellStart"/>
      <w:r w:rsidRPr="00A5588C">
        <w:rPr>
          <w:sz w:val="24"/>
          <w:szCs w:val="24"/>
        </w:rPr>
        <w:t>Picornoviridae</w:t>
      </w:r>
      <w:proofErr w:type="spellEnd"/>
      <w:r w:rsidRPr="00A5588C">
        <w:rPr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21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Reoviridae;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Входные ворота возбудителя новой коронавирусной инфекции</w:t>
      </w:r>
    </w:p>
    <w:p w:rsidR="008A7094" w:rsidRPr="00A5588C" w:rsidRDefault="008A7094" w:rsidP="0041044A">
      <w:pPr>
        <w:pStyle w:val="a8"/>
        <w:numPr>
          <w:ilvl w:val="0"/>
          <w:numId w:val="22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поврежденные кожные покровы;</w:t>
      </w:r>
    </w:p>
    <w:p w:rsidR="008A7094" w:rsidRPr="00A5588C" w:rsidRDefault="008A7094" w:rsidP="0041044A">
      <w:pPr>
        <w:pStyle w:val="a8"/>
        <w:numPr>
          <w:ilvl w:val="0"/>
          <w:numId w:val="22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эпителий верхних дыхательных путей;</w:t>
      </w:r>
    </w:p>
    <w:p w:rsidR="008A7094" w:rsidRPr="00A5588C" w:rsidRDefault="008A7094" w:rsidP="0041044A">
      <w:pPr>
        <w:pStyle w:val="a8"/>
        <w:numPr>
          <w:ilvl w:val="0"/>
          <w:numId w:val="22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эпителий желудка;</w:t>
      </w:r>
    </w:p>
    <w:p w:rsidR="008A7094" w:rsidRPr="00A5588C" w:rsidRDefault="008A7094" w:rsidP="0041044A">
      <w:pPr>
        <w:pStyle w:val="a8"/>
        <w:numPr>
          <w:ilvl w:val="0"/>
          <w:numId w:val="22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эпителий кишечника.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Выписка пациентов с лабораторно подтвержденным диагнозом COVID-19 разрешается при отсутствии клинических проявлений болезни и получении</w:t>
      </w:r>
    </w:p>
    <w:p w:rsidR="008A7094" w:rsidRPr="00A5588C" w:rsidRDefault="008A7094" w:rsidP="0041044A">
      <w:pPr>
        <w:pStyle w:val="a8"/>
        <w:numPr>
          <w:ilvl w:val="0"/>
          <w:numId w:val="23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двукратного лабораторного исследования на наличие SARS-CoV-2 в течение двух дней подряд;</w:t>
      </w:r>
    </w:p>
    <w:p w:rsidR="008A7094" w:rsidRPr="00A5588C" w:rsidRDefault="008A7094" w:rsidP="0041044A">
      <w:pPr>
        <w:pStyle w:val="a8"/>
        <w:numPr>
          <w:ilvl w:val="0"/>
          <w:numId w:val="23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двукратного получения отрицательного результата лабораторного исследования на наличие SARS-CoV-2 с интервалом не менее 1-го дня;</w:t>
      </w:r>
    </w:p>
    <w:p w:rsidR="008A7094" w:rsidRPr="00A5588C" w:rsidRDefault="008A7094" w:rsidP="0041044A">
      <w:pPr>
        <w:pStyle w:val="a8"/>
        <w:numPr>
          <w:ilvl w:val="0"/>
          <w:numId w:val="23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купирования симптомов инфекции без лабораторного исследования на наличие SARS-CoV-2;</w:t>
      </w:r>
    </w:p>
    <w:p w:rsidR="008A7094" w:rsidRPr="00A5588C" w:rsidRDefault="008A7094" w:rsidP="0041044A">
      <w:pPr>
        <w:pStyle w:val="a8"/>
        <w:numPr>
          <w:ilvl w:val="0"/>
          <w:numId w:val="23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однократного лабораторного исследования на наличие SARS-CoV-2;</w:t>
      </w:r>
    </w:p>
    <w:p w:rsidR="008A7094" w:rsidRPr="00A5588C" w:rsidRDefault="008A7094" w:rsidP="0041044A">
      <w:pPr>
        <w:pStyle w:val="a8"/>
        <w:numPr>
          <w:ilvl w:val="0"/>
          <w:numId w:val="23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трехкратного лабораторного исследования на наличие SARS-CoV-2 с интервалом не менее 1-го дня.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К критериям тяжелой формы COVID-19 относится</w:t>
      </w:r>
    </w:p>
    <w:p w:rsidR="008A7094" w:rsidRPr="00A5588C" w:rsidRDefault="008A7094" w:rsidP="0041044A">
      <w:pPr>
        <w:pStyle w:val="a8"/>
        <w:numPr>
          <w:ilvl w:val="0"/>
          <w:numId w:val="24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обострение сопутствующих заболеваний;</w:t>
      </w:r>
    </w:p>
    <w:p w:rsidR="008A7094" w:rsidRPr="00A5588C" w:rsidRDefault="008A7094" w:rsidP="0041044A">
      <w:pPr>
        <w:pStyle w:val="a8"/>
        <w:numPr>
          <w:ilvl w:val="0"/>
          <w:numId w:val="24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пневмония без дыхательной недостаточности;</w:t>
      </w:r>
    </w:p>
    <w:p w:rsidR="008A7094" w:rsidRPr="00A5588C" w:rsidRDefault="008A7094" w:rsidP="0041044A">
      <w:pPr>
        <w:pStyle w:val="a8"/>
        <w:numPr>
          <w:ilvl w:val="0"/>
          <w:numId w:val="24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пневмония с развитием дыхательной недостаточности;</w:t>
      </w:r>
    </w:p>
    <w:p w:rsidR="008A7094" w:rsidRPr="00A5588C" w:rsidRDefault="008A7094" w:rsidP="0041044A">
      <w:pPr>
        <w:pStyle w:val="a8"/>
        <w:numPr>
          <w:ilvl w:val="0"/>
          <w:numId w:val="24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сатурация 97%;5) температура 38,0-38,5°С.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К мероприятиям, направленным на механизм передачи возбудителя инфекции, вызванной SARS-CoV-2, относятся</w:t>
      </w:r>
    </w:p>
    <w:p w:rsidR="008A7094" w:rsidRPr="00A5588C" w:rsidRDefault="008A7094" w:rsidP="0041044A">
      <w:pPr>
        <w:pStyle w:val="a8"/>
        <w:numPr>
          <w:ilvl w:val="0"/>
          <w:numId w:val="25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ежедневная уборка квартиры дезинфицирующими средствами;</w:t>
      </w:r>
    </w:p>
    <w:p w:rsidR="008A7094" w:rsidRPr="00A5588C" w:rsidRDefault="008A7094" w:rsidP="0041044A">
      <w:pPr>
        <w:pStyle w:val="a8"/>
        <w:numPr>
          <w:ilvl w:val="0"/>
          <w:numId w:val="25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использование личного транспорта;</w:t>
      </w:r>
    </w:p>
    <w:p w:rsidR="008A7094" w:rsidRPr="00A5588C" w:rsidRDefault="008A7094" w:rsidP="0041044A">
      <w:pPr>
        <w:pStyle w:val="a8"/>
        <w:numPr>
          <w:ilvl w:val="0"/>
          <w:numId w:val="25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обеззараживание и уничтожение медицинских отходов класса</w:t>
      </w:r>
      <w:proofErr w:type="gramStart"/>
      <w:r w:rsidRPr="00A5588C">
        <w:rPr>
          <w:b/>
          <w:sz w:val="24"/>
          <w:szCs w:val="24"/>
        </w:rPr>
        <w:t xml:space="preserve"> В</w:t>
      </w:r>
      <w:proofErr w:type="gramEnd"/>
      <w:r w:rsidRPr="00A5588C">
        <w:rPr>
          <w:b/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25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проведение дезинфекционных мероприятий;</w:t>
      </w:r>
    </w:p>
    <w:p w:rsidR="008A7094" w:rsidRPr="00A5588C" w:rsidRDefault="008A7094" w:rsidP="0041044A">
      <w:pPr>
        <w:pStyle w:val="a8"/>
        <w:numPr>
          <w:ilvl w:val="0"/>
          <w:numId w:val="25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транспортировка больных специальным транспортом.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 xml:space="preserve">Клинический </w:t>
      </w:r>
      <w:proofErr w:type="spellStart"/>
      <w:r w:rsidRPr="00A5588C">
        <w:rPr>
          <w:b/>
          <w:bCs/>
          <w:sz w:val="24"/>
          <w:szCs w:val="24"/>
        </w:rPr>
        <w:t>симптомокомплекс</w:t>
      </w:r>
      <w:proofErr w:type="spellEnd"/>
      <w:r w:rsidRPr="00A5588C">
        <w:rPr>
          <w:b/>
          <w:bCs/>
          <w:sz w:val="24"/>
          <w:szCs w:val="24"/>
        </w:rPr>
        <w:t>, характерный для COVID-19, включает</w:t>
      </w:r>
    </w:p>
    <w:p w:rsidR="008A7094" w:rsidRPr="00A5588C" w:rsidRDefault="008A7094" w:rsidP="0041044A">
      <w:pPr>
        <w:pStyle w:val="a8"/>
        <w:numPr>
          <w:ilvl w:val="0"/>
          <w:numId w:val="26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 xml:space="preserve">головная боль, конъюнктивит, увеличение </w:t>
      </w:r>
      <w:proofErr w:type="gramStart"/>
      <w:r w:rsidRPr="00A5588C">
        <w:rPr>
          <w:sz w:val="24"/>
          <w:szCs w:val="24"/>
        </w:rPr>
        <w:t>подчелюстных</w:t>
      </w:r>
      <w:proofErr w:type="gramEnd"/>
      <w:r w:rsidRPr="00A5588C">
        <w:rPr>
          <w:sz w:val="24"/>
          <w:szCs w:val="24"/>
        </w:rPr>
        <w:t xml:space="preserve"> лимфоузлов, стоматит;</w:t>
      </w:r>
    </w:p>
    <w:p w:rsidR="008A7094" w:rsidRPr="00A5588C" w:rsidRDefault="008A7094" w:rsidP="0041044A">
      <w:pPr>
        <w:pStyle w:val="a8"/>
        <w:numPr>
          <w:ilvl w:val="0"/>
          <w:numId w:val="26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диарея, тошнота, рвота на фоне лихорадки и катаральных симптомов;</w:t>
      </w:r>
    </w:p>
    <w:p w:rsidR="008A7094" w:rsidRPr="00A5588C" w:rsidRDefault="008A7094" w:rsidP="0041044A">
      <w:pPr>
        <w:pStyle w:val="a8"/>
        <w:numPr>
          <w:ilvl w:val="0"/>
          <w:numId w:val="26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 xml:space="preserve">повышение температуры тела до 37,2°, головная боль, </w:t>
      </w:r>
      <w:proofErr w:type="spellStart"/>
      <w:r w:rsidRPr="00A5588C">
        <w:rPr>
          <w:sz w:val="24"/>
          <w:szCs w:val="24"/>
        </w:rPr>
        <w:t>петехиальная</w:t>
      </w:r>
      <w:proofErr w:type="spellEnd"/>
      <w:r w:rsidRPr="00A5588C">
        <w:rPr>
          <w:sz w:val="24"/>
          <w:szCs w:val="24"/>
        </w:rPr>
        <w:t xml:space="preserve"> сыпь на коже;</w:t>
      </w:r>
    </w:p>
    <w:p w:rsidR="008A7094" w:rsidRPr="00A5588C" w:rsidRDefault="008A7094" w:rsidP="0041044A">
      <w:pPr>
        <w:pStyle w:val="a8"/>
        <w:numPr>
          <w:ilvl w:val="0"/>
          <w:numId w:val="26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повышение температуры тела до фебрильных цифр, сухой непродуктивный кашель, дыхательный дискомфорт, гипоксемия ниже 95%.</w:t>
      </w:r>
    </w:p>
    <w:p w:rsidR="003C6BDE" w:rsidRDefault="003C6BDE" w:rsidP="0041044A">
      <w:pPr>
        <w:spacing w:line="240" w:lineRule="exact"/>
        <w:rPr>
          <w:b/>
          <w:bCs/>
          <w:sz w:val="24"/>
          <w:szCs w:val="24"/>
        </w:rPr>
      </w:pPr>
    </w:p>
    <w:p w:rsidR="003C6BDE" w:rsidRDefault="003C6BDE" w:rsidP="0041044A">
      <w:pPr>
        <w:spacing w:line="240" w:lineRule="exact"/>
        <w:rPr>
          <w:b/>
          <w:bCs/>
          <w:sz w:val="24"/>
          <w:szCs w:val="24"/>
        </w:rPr>
      </w:pP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lastRenderedPageBreak/>
        <w:t xml:space="preserve">Контактным лицам, вернувшимся с территории, где зарегистрированы случаи новой коронавирусной инфекции COVID-19, рекомендуется изоляция на дому </w:t>
      </w:r>
      <w:proofErr w:type="gramStart"/>
      <w:r w:rsidRPr="00A5588C">
        <w:rPr>
          <w:b/>
          <w:bCs/>
          <w:sz w:val="24"/>
          <w:szCs w:val="24"/>
        </w:rPr>
        <w:t>на</w:t>
      </w:r>
      <w:proofErr w:type="gramEnd"/>
    </w:p>
    <w:p w:rsidR="008A7094" w:rsidRPr="00A5588C" w:rsidRDefault="008A7094" w:rsidP="0041044A">
      <w:pPr>
        <w:pStyle w:val="a8"/>
        <w:numPr>
          <w:ilvl w:val="0"/>
          <w:numId w:val="27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10 дней;</w:t>
      </w:r>
    </w:p>
    <w:p w:rsidR="008A7094" w:rsidRPr="00A5588C" w:rsidRDefault="008A7094" w:rsidP="0041044A">
      <w:pPr>
        <w:pStyle w:val="a8"/>
        <w:numPr>
          <w:ilvl w:val="0"/>
          <w:numId w:val="27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+ 14 дней;</w:t>
      </w:r>
    </w:p>
    <w:p w:rsidR="008A7094" w:rsidRPr="00A5588C" w:rsidRDefault="008A7094" w:rsidP="0041044A">
      <w:pPr>
        <w:pStyle w:val="a8"/>
        <w:numPr>
          <w:ilvl w:val="0"/>
          <w:numId w:val="27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21 день;</w:t>
      </w:r>
    </w:p>
    <w:p w:rsidR="008A7094" w:rsidRPr="00A5588C" w:rsidRDefault="008A7094" w:rsidP="0041044A">
      <w:pPr>
        <w:pStyle w:val="a8"/>
        <w:numPr>
          <w:ilvl w:val="0"/>
          <w:numId w:val="27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7 дней.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Критерии крайне тяжелой формы COVID-19</w:t>
      </w:r>
    </w:p>
    <w:p w:rsidR="008A7094" w:rsidRPr="00A5588C" w:rsidRDefault="008A7094" w:rsidP="0041044A">
      <w:pPr>
        <w:pStyle w:val="a8"/>
        <w:numPr>
          <w:ilvl w:val="0"/>
          <w:numId w:val="28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острая дыхательная недостаточность с необходимостью респираторной поддержки;</w:t>
      </w:r>
    </w:p>
    <w:p w:rsidR="008A7094" w:rsidRPr="00A5588C" w:rsidRDefault="008A7094" w:rsidP="0041044A">
      <w:pPr>
        <w:pStyle w:val="a8"/>
        <w:numPr>
          <w:ilvl w:val="0"/>
          <w:numId w:val="28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 xml:space="preserve">+ </w:t>
      </w:r>
      <w:proofErr w:type="spellStart"/>
      <w:r w:rsidRPr="00A5588C">
        <w:rPr>
          <w:b/>
          <w:sz w:val="24"/>
          <w:szCs w:val="24"/>
        </w:rPr>
        <w:t>полиорганная</w:t>
      </w:r>
      <w:proofErr w:type="spellEnd"/>
      <w:r w:rsidRPr="00A5588C">
        <w:rPr>
          <w:b/>
          <w:sz w:val="24"/>
          <w:szCs w:val="24"/>
        </w:rPr>
        <w:t xml:space="preserve"> недостаточность;</w:t>
      </w:r>
    </w:p>
    <w:p w:rsidR="008A7094" w:rsidRPr="00A5588C" w:rsidRDefault="008A7094" w:rsidP="0041044A">
      <w:pPr>
        <w:pStyle w:val="a8"/>
        <w:numPr>
          <w:ilvl w:val="0"/>
          <w:numId w:val="28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прогрессирование изменений в легких по данным рентгенографии и/или КТ;</w:t>
      </w:r>
    </w:p>
    <w:p w:rsidR="008A7094" w:rsidRPr="00A5588C" w:rsidRDefault="008A7094" w:rsidP="0041044A">
      <w:pPr>
        <w:pStyle w:val="a8"/>
        <w:numPr>
          <w:ilvl w:val="0"/>
          <w:numId w:val="28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септический шок;</w:t>
      </w:r>
    </w:p>
    <w:p w:rsidR="008A7094" w:rsidRPr="00A5588C" w:rsidRDefault="008A7094" w:rsidP="0041044A">
      <w:pPr>
        <w:pStyle w:val="a8"/>
        <w:numPr>
          <w:ilvl w:val="0"/>
          <w:numId w:val="28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 xml:space="preserve">снижение уровня сознания, </w:t>
      </w:r>
      <w:proofErr w:type="spellStart"/>
      <w:r w:rsidRPr="00A5588C">
        <w:rPr>
          <w:sz w:val="24"/>
          <w:szCs w:val="24"/>
        </w:rPr>
        <w:t>ажиотация</w:t>
      </w:r>
      <w:proofErr w:type="spellEnd"/>
      <w:r w:rsidRPr="00A5588C">
        <w:rPr>
          <w:sz w:val="24"/>
          <w:szCs w:val="24"/>
        </w:rPr>
        <w:t>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Медицинская помощь пациенту с положительным результатом теста на COVID-19 может оказываться на дому в случае</w:t>
      </w:r>
    </w:p>
    <w:p w:rsidR="008A7094" w:rsidRPr="00A5588C" w:rsidRDefault="008A7094" w:rsidP="0041044A">
      <w:pPr>
        <w:pStyle w:val="a8"/>
        <w:numPr>
          <w:ilvl w:val="0"/>
          <w:numId w:val="29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легкого течения заболевания у беременной;</w:t>
      </w:r>
    </w:p>
    <w:p w:rsidR="008A7094" w:rsidRPr="00A5588C" w:rsidRDefault="008A7094" w:rsidP="0041044A">
      <w:pPr>
        <w:pStyle w:val="a8"/>
        <w:numPr>
          <w:ilvl w:val="0"/>
          <w:numId w:val="29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легкого течения заболевания у больного старше 65 лет;</w:t>
      </w:r>
    </w:p>
    <w:p w:rsidR="008A7094" w:rsidRPr="00A5588C" w:rsidRDefault="008A7094" w:rsidP="0041044A">
      <w:pPr>
        <w:pStyle w:val="a8"/>
        <w:numPr>
          <w:ilvl w:val="0"/>
          <w:numId w:val="29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легкого течения заболевания у ребенка до 3 лет;</w:t>
      </w:r>
    </w:p>
    <w:p w:rsidR="008A7094" w:rsidRPr="00A5588C" w:rsidRDefault="008A7094" w:rsidP="0041044A">
      <w:pPr>
        <w:pStyle w:val="a8"/>
        <w:numPr>
          <w:ilvl w:val="0"/>
          <w:numId w:val="29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 xml:space="preserve">+ отсутствия клинических проявлений заболевания или </w:t>
      </w:r>
      <w:proofErr w:type="gramStart"/>
      <w:r w:rsidRPr="00A5588C">
        <w:rPr>
          <w:b/>
          <w:sz w:val="24"/>
          <w:szCs w:val="24"/>
        </w:rPr>
        <w:t>легком</w:t>
      </w:r>
      <w:proofErr w:type="gramEnd"/>
      <w:r w:rsidRPr="00A5588C">
        <w:rPr>
          <w:b/>
          <w:sz w:val="24"/>
          <w:szCs w:val="24"/>
        </w:rPr>
        <w:t xml:space="preserve"> течении заболевания у больного 25-60 лет.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Мероприятия, направленные на механизм передачи возбудителя инфекции, вызванной SARS-CoV-2</w:t>
      </w:r>
    </w:p>
    <w:p w:rsidR="008A7094" w:rsidRPr="00A5588C" w:rsidRDefault="008A7094" w:rsidP="0041044A">
      <w:pPr>
        <w:pStyle w:val="a8"/>
        <w:numPr>
          <w:ilvl w:val="0"/>
          <w:numId w:val="30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 xml:space="preserve">+ использование </w:t>
      </w:r>
      <w:proofErr w:type="gramStart"/>
      <w:r w:rsidRPr="00A5588C">
        <w:rPr>
          <w:b/>
          <w:sz w:val="24"/>
          <w:szCs w:val="24"/>
        </w:rPr>
        <w:t>СИЗ</w:t>
      </w:r>
      <w:proofErr w:type="gramEnd"/>
      <w:r w:rsidRPr="00A5588C">
        <w:rPr>
          <w:b/>
          <w:sz w:val="24"/>
          <w:szCs w:val="24"/>
        </w:rPr>
        <w:t xml:space="preserve"> для медработников;</w:t>
      </w:r>
    </w:p>
    <w:p w:rsidR="008A7094" w:rsidRPr="00A5588C" w:rsidRDefault="008A7094" w:rsidP="0041044A">
      <w:pPr>
        <w:pStyle w:val="a8"/>
        <w:numPr>
          <w:ilvl w:val="0"/>
          <w:numId w:val="30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использование одноразовых медицинских масок;</w:t>
      </w:r>
    </w:p>
    <w:p w:rsidR="008A7094" w:rsidRPr="00A5588C" w:rsidRDefault="008A7094" w:rsidP="0041044A">
      <w:pPr>
        <w:pStyle w:val="a8"/>
        <w:numPr>
          <w:ilvl w:val="0"/>
          <w:numId w:val="30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отказ от использования общественного транспорта;</w:t>
      </w:r>
    </w:p>
    <w:p w:rsidR="008A7094" w:rsidRPr="00A5588C" w:rsidRDefault="008A7094" w:rsidP="0041044A">
      <w:pPr>
        <w:pStyle w:val="a8"/>
        <w:numPr>
          <w:ilvl w:val="0"/>
          <w:numId w:val="30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соблюдение правил личной гигиены;</w:t>
      </w:r>
    </w:p>
    <w:p w:rsidR="008A7094" w:rsidRPr="00A5588C" w:rsidRDefault="008A7094" w:rsidP="0041044A">
      <w:pPr>
        <w:pStyle w:val="a8"/>
        <w:numPr>
          <w:ilvl w:val="0"/>
          <w:numId w:val="30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соблюдение режима прогулок;</w:t>
      </w:r>
    </w:p>
    <w:p w:rsidR="008A7094" w:rsidRPr="00A5588C" w:rsidRDefault="008A7094" w:rsidP="0041044A">
      <w:pPr>
        <w:pStyle w:val="a8"/>
        <w:numPr>
          <w:ilvl w:val="0"/>
          <w:numId w:val="30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соблюдение режима самоизоляции.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 xml:space="preserve">Основным видом биоматериала для лабораторного исследования при </w:t>
      </w:r>
      <w:proofErr w:type="gramStart"/>
      <w:r w:rsidRPr="00A5588C">
        <w:rPr>
          <w:b/>
          <w:bCs/>
          <w:sz w:val="24"/>
          <w:szCs w:val="24"/>
        </w:rPr>
        <w:t>инфекции, вызванной SARS-CoV-2 является</w:t>
      </w:r>
      <w:proofErr w:type="gramEnd"/>
    </w:p>
    <w:p w:rsidR="008A7094" w:rsidRPr="00A5588C" w:rsidRDefault="008A7094" w:rsidP="0041044A">
      <w:pPr>
        <w:pStyle w:val="a8"/>
        <w:numPr>
          <w:ilvl w:val="0"/>
          <w:numId w:val="31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материал, полученный при заборе мазка из носоглотки (из двух носовых ходов) и ротоглотки;</w:t>
      </w:r>
    </w:p>
    <w:p w:rsidR="008A7094" w:rsidRPr="00A5588C" w:rsidRDefault="008A7094" w:rsidP="0041044A">
      <w:pPr>
        <w:pStyle w:val="a8"/>
        <w:numPr>
          <w:ilvl w:val="0"/>
          <w:numId w:val="31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материал, полученный при заборе мазка из носоглотки и/или ротоглотки;</w:t>
      </w:r>
    </w:p>
    <w:p w:rsidR="008A7094" w:rsidRPr="00A5588C" w:rsidRDefault="008A7094" w:rsidP="0041044A">
      <w:pPr>
        <w:pStyle w:val="a8"/>
        <w:numPr>
          <w:ilvl w:val="0"/>
          <w:numId w:val="31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мокрота;</w:t>
      </w:r>
    </w:p>
    <w:p w:rsidR="008A7094" w:rsidRPr="00A5588C" w:rsidRDefault="008A7094" w:rsidP="0041044A">
      <w:pPr>
        <w:pStyle w:val="a8"/>
        <w:numPr>
          <w:ilvl w:val="0"/>
          <w:numId w:val="31"/>
        </w:numPr>
        <w:spacing w:line="240" w:lineRule="exact"/>
        <w:rPr>
          <w:sz w:val="24"/>
          <w:szCs w:val="24"/>
        </w:rPr>
      </w:pPr>
      <w:proofErr w:type="spellStart"/>
      <w:r w:rsidRPr="00A5588C">
        <w:rPr>
          <w:sz w:val="24"/>
          <w:szCs w:val="24"/>
        </w:rPr>
        <w:t>назофарингеальный</w:t>
      </w:r>
      <w:proofErr w:type="spellEnd"/>
      <w:r w:rsidRPr="00A5588C">
        <w:rPr>
          <w:sz w:val="24"/>
          <w:szCs w:val="24"/>
        </w:rPr>
        <w:t xml:space="preserve"> аспират;</w:t>
      </w:r>
    </w:p>
    <w:p w:rsidR="008A7094" w:rsidRPr="00A5588C" w:rsidRDefault="008A7094" w:rsidP="0041044A">
      <w:pPr>
        <w:pStyle w:val="a8"/>
        <w:numPr>
          <w:ilvl w:val="0"/>
          <w:numId w:val="31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сыворотка крови.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Официальное название нового коронавируса</w:t>
      </w:r>
    </w:p>
    <w:p w:rsidR="008A7094" w:rsidRPr="00A5588C" w:rsidRDefault="008A7094" w:rsidP="0041044A">
      <w:pPr>
        <w:pStyle w:val="a8"/>
        <w:numPr>
          <w:ilvl w:val="0"/>
          <w:numId w:val="32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2019-nCoV;</w:t>
      </w:r>
    </w:p>
    <w:p w:rsidR="008A7094" w:rsidRPr="00A5588C" w:rsidRDefault="008A7094" w:rsidP="0041044A">
      <w:pPr>
        <w:pStyle w:val="a8"/>
        <w:numPr>
          <w:ilvl w:val="0"/>
          <w:numId w:val="32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MERS-</w:t>
      </w:r>
      <w:proofErr w:type="spellStart"/>
      <w:r w:rsidRPr="00A5588C">
        <w:rPr>
          <w:sz w:val="24"/>
          <w:szCs w:val="24"/>
        </w:rPr>
        <w:t>CoV</w:t>
      </w:r>
      <w:proofErr w:type="spellEnd"/>
      <w:r w:rsidRPr="00A5588C">
        <w:rPr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32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SARS-</w:t>
      </w:r>
      <w:proofErr w:type="spellStart"/>
      <w:r w:rsidRPr="00A5588C">
        <w:rPr>
          <w:sz w:val="24"/>
          <w:szCs w:val="24"/>
        </w:rPr>
        <w:t>CoV</w:t>
      </w:r>
      <w:proofErr w:type="spellEnd"/>
      <w:r w:rsidRPr="00A5588C">
        <w:rPr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32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SARS-CoV-19;</w:t>
      </w:r>
    </w:p>
    <w:p w:rsidR="008A7094" w:rsidRPr="00A5588C" w:rsidRDefault="008A7094" w:rsidP="0041044A">
      <w:pPr>
        <w:pStyle w:val="a8"/>
        <w:numPr>
          <w:ilvl w:val="0"/>
          <w:numId w:val="32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SARS-CoV-2.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Показанием для госпитализации больного с новой коронавирусной инфекцией является</w:t>
      </w:r>
    </w:p>
    <w:p w:rsidR="008A7094" w:rsidRPr="00A5588C" w:rsidRDefault="008A7094" w:rsidP="0041044A">
      <w:pPr>
        <w:pStyle w:val="a8"/>
        <w:numPr>
          <w:ilvl w:val="0"/>
          <w:numId w:val="33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температура 37,5</w:t>
      </w:r>
      <w:proofErr w:type="gramStart"/>
      <w:r w:rsidRPr="00A5588C">
        <w:rPr>
          <w:sz w:val="24"/>
          <w:szCs w:val="24"/>
        </w:rPr>
        <w:t>°С</w:t>
      </w:r>
      <w:proofErr w:type="gramEnd"/>
      <w:r w:rsidRPr="00A5588C">
        <w:rPr>
          <w:sz w:val="24"/>
          <w:szCs w:val="24"/>
        </w:rPr>
        <w:t>, SpO2 – 93%;</w:t>
      </w:r>
    </w:p>
    <w:p w:rsidR="008A7094" w:rsidRPr="00A5588C" w:rsidRDefault="008A7094" w:rsidP="0041044A">
      <w:pPr>
        <w:pStyle w:val="a8"/>
        <w:numPr>
          <w:ilvl w:val="0"/>
          <w:numId w:val="33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температура более 38</w:t>
      </w:r>
      <w:proofErr w:type="gramStart"/>
      <w:r w:rsidRPr="00A5588C">
        <w:rPr>
          <w:b/>
          <w:sz w:val="24"/>
          <w:szCs w:val="24"/>
        </w:rPr>
        <w:t>°С</w:t>
      </w:r>
      <w:proofErr w:type="gramEnd"/>
      <w:r w:rsidRPr="00A5588C">
        <w:rPr>
          <w:b/>
          <w:sz w:val="24"/>
          <w:szCs w:val="24"/>
        </w:rPr>
        <w:t>, частота дыхательных движений 22 и более в минуту;</w:t>
      </w:r>
    </w:p>
    <w:p w:rsidR="008A7094" w:rsidRPr="00A5588C" w:rsidRDefault="008A7094" w:rsidP="0041044A">
      <w:pPr>
        <w:pStyle w:val="a8"/>
        <w:numPr>
          <w:ilvl w:val="0"/>
          <w:numId w:val="33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температура до 38</w:t>
      </w:r>
      <w:proofErr w:type="gramStart"/>
      <w:r w:rsidRPr="00A5588C">
        <w:rPr>
          <w:sz w:val="24"/>
          <w:szCs w:val="24"/>
        </w:rPr>
        <w:t>°С</w:t>
      </w:r>
      <w:proofErr w:type="gramEnd"/>
      <w:r w:rsidRPr="00A5588C">
        <w:rPr>
          <w:sz w:val="24"/>
          <w:szCs w:val="24"/>
        </w:rPr>
        <w:t>, SpO2 – 94%;</w:t>
      </w:r>
    </w:p>
    <w:p w:rsidR="008A7094" w:rsidRPr="00A5588C" w:rsidRDefault="008A7094" w:rsidP="0041044A">
      <w:pPr>
        <w:pStyle w:val="a8"/>
        <w:numPr>
          <w:ilvl w:val="0"/>
          <w:numId w:val="33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температура до 38</w:t>
      </w:r>
      <w:proofErr w:type="gramStart"/>
      <w:r w:rsidRPr="00A5588C">
        <w:rPr>
          <w:sz w:val="24"/>
          <w:szCs w:val="24"/>
        </w:rPr>
        <w:t>°С</w:t>
      </w:r>
      <w:proofErr w:type="gramEnd"/>
      <w:r w:rsidRPr="00A5588C">
        <w:rPr>
          <w:sz w:val="24"/>
          <w:szCs w:val="24"/>
        </w:rPr>
        <w:t>, частота дыхательных движений 26 в минуту.</w:t>
      </w:r>
    </w:p>
    <w:p w:rsidR="003C6BDE" w:rsidRDefault="003C6BDE" w:rsidP="0041044A">
      <w:pPr>
        <w:spacing w:line="240" w:lineRule="exact"/>
        <w:rPr>
          <w:b/>
          <w:bCs/>
          <w:sz w:val="24"/>
          <w:szCs w:val="24"/>
        </w:rPr>
      </w:pPr>
    </w:p>
    <w:p w:rsidR="003C6BDE" w:rsidRDefault="003C6BDE" w:rsidP="0041044A">
      <w:pPr>
        <w:spacing w:line="240" w:lineRule="exact"/>
        <w:rPr>
          <w:b/>
          <w:bCs/>
          <w:sz w:val="24"/>
          <w:szCs w:val="24"/>
        </w:rPr>
      </w:pPr>
      <w:bookmarkStart w:id="0" w:name="_GoBack"/>
      <w:bookmarkEnd w:id="0"/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lastRenderedPageBreak/>
        <w:t xml:space="preserve">При выявлении пациента с подозрением на новую </w:t>
      </w:r>
      <w:proofErr w:type="spellStart"/>
      <w:r w:rsidRPr="00A5588C">
        <w:rPr>
          <w:b/>
          <w:bCs/>
          <w:sz w:val="24"/>
          <w:szCs w:val="24"/>
        </w:rPr>
        <w:t>коронавирусную</w:t>
      </w:r>
      <w:proofErr w:type="spellEnd"/>
      <w:r w:rsidRPr="00A5588C">
        <w:rPr>
          <w:b/>
          <w:bCs/>
          <w:sz w:val="24"/>
          <w:szCs w:val="24"/>
        </w:rPr>
        <w:t xml:space="preserve"> инфекцию в соматическом стационаре необходимо</w:t>
      </w:r>
    </w:p>
    <w:p w:rsidR="008A7094" w:rsidRPr="00A5588C" w:rsidRDefault="008A7094" w:rsidP="0041044A">
      <w:pPr>
        <w:pStyle w:val="a8"/>
        <w:numPr>
          <w:ilvl w:val="0"/>
          <w:numId w:val="34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выдать пациенту противочумный костюм;</w:t>
      </w:r>
    </w:p>
    <w:p w:rsidR="008A7094" w:rsidRPr="00A5588C" w:rsidRDefault="008A7094" w:rsidP="0041044A">
      <w:pPr>
        <w:pStyle w:val="a8"/>
        <w:numPr>
          <w:ilvl w:val="0"/>
          <w:numId w:val="34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 xml:space="preserve">назначить пациенту </w:t>
      </w:r>
      <w:proofErr w:type="spellStart"/>
      <w:r w:rsidRPr="00A5588C">
        <w:rPr>
          <w:sz w:val="24"/>
          <w:szCs w:val="24"/>
        </w:rPr>
        <w:t>кислородотерапию</w:t>
      </w:r>
      <w:proofErr w:type="spellEnd"/>
      <w:r w:rsidRPr="00A5588C">
        <w:rPr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34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обеспечить госпитализацию пациента в специализированное инфекционное отделение/стационар, вызвав специализированную выездную бригаду скорой помощи;</w:t>
      </w:r>
    </w:p>
    <w:p w:rsidR="008A7094" w:rsidRPr="00A5588C" w:rsidRDefault="008A7094" w:rsidP="0041044A">
      <w:pPr>
        <w:pStyle w:val="a8"/>
        <w:numPr>
          <w:ilvl w:val="0"/>
          <w:numId w:val="34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пригласить пациента в кабинет к врачу-эпидемиологу.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При подозрении на COVID-19 биоматериал транспортируется</w:t>
      </w:r>
    </w:p>
    <w:p w:rsidR="008A7094" w:rsidRPr="00A5588C" w:rsidRDefault="008A7094" w:rsidP="0041044A">
      <w:pPr>
        <w:pStyle w:val="a8"/>
        <w:numPr>
          <w:ilvl w:val="0"/>
          <w:numId w:val="35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 xml:space="preserve">в обычном контейнере без </w:t>
      </w:r>
      <w:proofErr w:type="spellStart"/>
      <w:r w:rsidRPr="00A5588C">
        <w:rPr>
          <w:sz w:val="24"/>
          <w:szCs w:val="24"/>
        </w:rPr>
        <w:t>хладоэлемента</w:t>
      </w:r>
      <w:proofErr w:type="spellEnd"/>
      <w:r w:rsidRPr="00A5588C">
        <w:rPr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35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при обычном температурном режиме;</w:t>
      </w:r>
    </w:p>
    <w:p w:rsidR="008A7094" w:rsidRPr="00A5588C" w:rsidRDefault="008A7094" w:rsidP="0041044A">
      <w:pPr>
        <w:pStyle w:val="a8"/>
        <w:numPr>
          <w:ilvl w:val="0"/>
          <w:numId w:val="35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при температуре менее +2 — +8;</w:t>
      </w:r>
    </w:p>
    <w:p w:rsidR="008A7094" w:rsidRPr="00A5588C" w:rsidRDefault="008A7094" w:rsidP="0041044A">
      <w:pPr>
        <w:pStyle w:val="a8"/>
        <w:numPr>
          <w:ilvl w:val="0"/>
          <w:numId w:val="35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при температуре не ниже 37°С.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Продолжительность инкубационного периода COVID-19 составляет</w:t>
      </w:r>
    </w:p>
    <w:p w:rsidR="008A7094" w:rsidRPr="00A5588C" w:rsidRDefault="008A7094" w:rsidP="0041044A">
      <w:pPr>
        <w:pStyle w:val="a8"/>
        <w:numPr>
          <w:ilvl w:val="0"/>
          <w:numId w:val="36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15-17 суток;</w:t>
      </w:r>
    </w:p>
    <w:p w:rsidR="008A7094" w:rsidRPr="00A5588C" w:rsidRDefault="008A7094" w:rsidP="0041044A">
      <w:pPr>
        <w:pStyle w:val="a8"/>
        <w:numPr>
          <w:ilvl w:val="0"/>
          <w:numId w:val="36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18-20 суток;</w:t>
      </w:r>
    </w:p>
    <w:p w:rsidR="008A7094" w:rsidRPr="00A5588C" w:rsidRDefault="008A7094" w:rsidP="0041044A">
      <w:pPr>
        <w:pStyle w:val="a8"/>
        <w:numPr>
          <w:ilvl w:val="0"/>
          <w:numId w:val="36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+ 2-14 суток;</w:t>
      </w:r>
    </w:p>
    <w:p w:rsidR="008A7094" w:rsidRPr="00A5588C" w:rsidRDefault="008A7094" w:rsidP="0041044A">
      <w:pPr>
        <w:pStyle w:val="a8"/>
        <w:numPr>
          <w:ilvl w:val="0"/>
          <w:numId w:val="36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21-30 суток.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Пути передачи SARS-CoV-2</w:t>
      </w:r>
    </w:p>
    <w:p w:rsidR="008A7094" w:rsidRPr="00A5588C" w:rsidRDefault="008A7094" w:rsidP="0041044A">
      <w:pPr>
        <w:pStyle w:val="a8"/>
        <w:numPr>
          <w:ilvl w:val="0"/>
          <w:numId w:val="37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аспирационный;</w:t>
      </w:r>
    </w:p>
    <w:p w:rsidR="008A7094" w:rsidRPr="00A5588C" w:rsidRDefault="008A7094" w:rsidP="0041044A">
      <w:pPr>
        <w:pStyle w:val="a8"/>
        <w:numPr>
          <w:ilvl w:val="0"/>
          <w:numId w:val="37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воздушно-капельный;</w:t>
      </w:r>
    </w:p>
    <w:p w:rsidR="008A7094" w:rsidRPr="00A5588C" w:rsidRDefault="008A7094" w:rsidP="0041044A">
      <w:pPr>
        <w:pStyle w:val="a8"/>
        <w:numPr>
          <w:ilvl w:val="0"/>
          <w:numId w:val="37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контактный;</w:t>
      </w:r>
    </w:p>
    <w:p w:rsidR="008A7094" w:rsidRPr="00A5588C" w:rsidRDefault="008A7094" w:rsidP="0041044A">
      <w:pPr>
        <w:pStyle w:val="a8"/>
        <w:numPr>
          <w:ilvl w:val="0"/>
          <w:numId w:val="37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пищевой;</w:t>
      </w:r>
    </w:p>
    <w:p w:rsidR="008A7094" w:rsidRPr="00A5588C" w:rsidRDefault="008A7094" w:rsidP="0041044A">
      <w:pPr>
        <w:pStyle w:val="a8"/>
        <w:numPr>
          <w:ilvl w:val="0"/>
          <w:numId w:val="37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фекально-оральный.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Самым эффективным профилактическим мероприятием при коронавирусной инфекции является</w:t>
      </w:r>
    </w:p>
    <w:p w:rsidR="008A7094" w:rsidRPr="00A5588C" w:rsidRDefault="008A7094" w:rsidP="0041044A">
      <w:pPr>
        <w:pStyle w:val="a8"/>
        <w:numPr>
          <w:ilvl w:val="0"/>
          <w:numId w:val="38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вакцинопрофилактика;</w:t>
      </w:r>
    </w:p>
    <w:p w:rsidR="008A7094" w:rsidRPr="00A5588C" w:rsidRDefault="008A7094" w:rsidP="0041044A">
      <w:pPr>
        <w:pStyle w:val="a8"/>
        <w:numPr>
          <w:ilvl w:val="0"/>
          <w:numId w:val="38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 xml:space="preserve">+ личная гигиена и </w:t>
      </w:r>
      <w:proofErr w:type="gramStart"/>
      <w:r w:rsidRPr="00A5588C">
        <w:rPr>
          <w:b/>
          <w:sz w:val="24"/>
          <w:szCs w:val="24"/>
        </w:rPr>
        <w:t>СИЗ</w:t>
      </w:r>
      <w:proofErr w:type="gramEnd"/>
      <w:r w:rsidRPr="00A5588C">
        <w:rPr>
          <w:b/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38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 xml:space="preserve">наблюдение за </w:t>
      </w:r>
      <w:proofErr w:type="gramStart"/>
      <w:r w:rsidRPr="00A5588C">
        <w:rPr>
          <w:sz w:val="24"/>
          <w:szCs w:val="24"/>
        </w:rPr>
        <w:t>контактными</w:t>
      </w:r>
      <w:proofErr w:type="gramEnd"/>
      <w:r w:rsidRPr="00A5588C">
        <w:rPr>
          <w:sz w:val="24"/>
          <w:szCs w:val="24"/>
        </w:rPr>
        <w:t>;</w:t>
      </w:r>
    </w:p>
    <w:p w:rsidR="008A7094" w:rsidRPr="00A5588C" w:rsidRDefault="008A7094" w:rsidP="0041044A">
      <w:pPr>
        <w:pStyle w:val="a8"/>
        <w:numPr>
          <w:ilvl w:val="0"/>
          <w:numId w:val="38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разрыв механизма и путей передачи;</w:t>
      </w:r>
    </w:p>
    <w:p w:rsidR="008A7094" w:rsidRPr="00A5588C" w:rsidRDefault="008A7094" w:rsidP="0041044A">
      <w:pPr>
        <w:pStyle w:val="a8"/>
        <w:numPr>
          <w:ilvl w:val="0"/>
          <w:numId w:val="38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 xml:space="preserve">своевременное выявление </w:t>
      </w:r>
      <w:proofErr w:type="gramStart"/>
      <w:r w:rsidRPr="00A5588C">
        <w:rPr>
          <w:sz w:val="24"/>
          <w:szCs w:val="24"/>
        </w:rPr>
        <w:t>заболевших</w:t>
      </w:r>
      <w:proofErr w:type="gramEnd"/>
      <w:r w:rsidRPr="00A5588C">
        <w:rPr>
          <w:sz w:val="24"/>
          <w:szCs w:val="24"/>
        </w:rPr>
        <w:t>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 xml:space="preserve">Случай COVID-19 у пациента считается подтвержденным </w:t>
      </w:r>
      <w:proofErr w:type="gramStart"/>
      <w:r w:rsidRPr="00A5588C">
        <w:rPr>
          <w:b/>
          <w:bCs/>
          <w:sz w:val="24"/>
          <w:szCs w:val="24"/>
        </w:rPr>
        <w:t>при</w:t>
      </w:r>
      <w:proofErr w:type="gramEnd"/>
    </w:p>
    <w:p w:rsidR="008A7094" w:rsidRPr="00A5588C" w:rsidRDefault="008A7094" w:rsidP="0041044A">
      <w:pPr>
        <w:pStyle w:val="a8"/>
        <w:numPr>
          <w:ilvl w:val="0"/>
          <w:numId w:val="39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наличия клинических проявлений острого респираторного заболевания и положительного результата лабораторного исследования на наличие РНК SARS-CoV-1 методом ПЦР;</w:t>
      </w:r>
    </w:p>
    <w:p w:rsidR="008A7094" w:rsidRPr="00A5588C" w:rsidRDefault="008A7094" w:rsidP="0041044A">
      <w:pPr>
        <w:pStyle w:val="a8"/>
        <w:numPr>
          <w:ilvl w:val="0"/>
          <w:numId w:val="39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наличия тесных контактов за последние 14 дней с лицом, у которого лабораторно подтвержден диагноз COVID-19, и проявления острой респираторной инфекции с ощущением заложенности в грудной клетке;</w:t>
      </w:r>
    </w:p>
    <w:p w:rsidR="008A7094" w:rsidRPr="00A5588C" w:rsidRDefault="008A7094" w:rsidP="0041044A">
      <w:pPr>
        <w:pStyle w:val="a8"/>
        <w:numPr>
          <w:ilvl w:val="0"/>
          <w:numId w:val="39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наличия эпидемиологических признаков контакта с больным COVID-19, острое течение респираторного заболевания с признаками развития пневмонии вне зависимости от возможности проведения ПЦР;</w:t>
      </w:r>
    </w:p>
    <w:p w:rsidR="008A7094" w:rsidRPr="00A5588C" w:rsidRDefault="008A7094" w:rsidP="0041044A">
      <w:pPr>
        <w:pStyle w:val="a8"/>
        <w:numPr>
          <w:ilvl w:val="0"/>
          <w:numId w:val="39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 xml:space="preserve">+ положительном </w:t>
      </w:r>
      <w:proofErr w:type="gramStart"/>
      <w:r w:rsidRPr="00A5588C">
        <w:rPr>
          <w:b/>
          <w:sz w:val="24"/>
          <w:szCs w:val="24"/>
        </w:rPr>
        <w:t>результате</w:t>
      </w:r>
      <w:proofErr w:type="gramEnd"/>
      <w:r w:rsidRPr="00A5588C">
        <w:rPr>
          <w:b/>
          <w:sz w:val="24"/>
          <w:szCs w:val="24"/>
        </w:rPr>
        <w:t xml:space="preserve"> лабораторного исследования на наличие РНК SARS-CoV-2 с применением методов амплификации нуклеиновых кислот вне зависимости от клинических проявлений.</w:t>
      </w:r>
    </w:p>
    <w:p w:rsidR="008A7094" w:rsidRPr="00A5588C" w:rsidRDefault="008A7094" w:rsidP="0041044A">
      <w:pPr>
        <w:spacing w:line="240" w:lineRule="exact"/>
        <w:rPr>
          <w:b/>
          <w:bCs/>
          <w:sz w:val="24"/>
          <w:szCs w:val="24"/>
        </w:rPr>
      </w:pPr>
      <w:r w:rsidRPr="00A5588C">
        <w:rPr>
          <w:b/>
          <w:bCs/>
          <w:sz w:val="24"/>
          <w:szCs w:val="24"/>
        </w:rPr>
        <w:t>Средства индивидуальной защиты работников скорой медицинской помощи при работе с новой коронавирусной инфекцией включают в себя</w:t>
      </w:r>
    </w:p>
    <w:p w:rsidR="008A7094" w:rsidRPr="00A5588C" w:rsidRDefault="008A7094" w:rsidP="0041044A">
      <w:pPr>
        <w:pStyle w:val="a8"/>
        <w:numPr>
          <w:ilvl w:val="0"/>
          <w:numId w:val="40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защитный костюм, противогаз;</w:t>
      </w:r>
    </w:p>
    <w:p w:rsidR="008A7094" w:rsidRPr="00A5588C" w:rsidRDefault="008A7094" w:rsidP="0041044A">
      <w:pPr>
        <w:pStyle w:val="a8"/>
        <w:numPr>
          <w:ilvl w:val="0"/>
          <w:numId w:val="40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одноразовый халат, одноразовая медицинская маска;</w:t>
      </w:r>
    </w:p>
    <w:p w:rsidR="008A7094" w:rsidRPr="00A5588C" w:rsidRDefault="008A7094" w:rsidP="0041044A">
      <w:pPr>
        <w:pStyle w:val="a8"/>
        <w:numPr>
          <w:ilvl w:val="0"/>
          <w:numId w:val="40"/>
        </w:numPr>
        <w:spacing w:line="240" w:lineRule="exact"/>
        <w:rPr>
          <w:b/>
          <w:sz w:val="24"/>
          <w:szCs w:val="24"/>
        </w:rPr>
      </w:pPr>
      <w:r w:rsidRPr="00A5588C">
        <w:rPr>
          <w:b/>
          <w:sz w:val="24"/>
          <w:szCs w:val="24"/>
        </w:rPr>
        <w:t>+ очки, респиратор, противочумный костюм или одноразовый халат, бахилы;</w:t>
      </w:r>
    </w:p>
    <w:p w:rsidR="00381611" w:rsidRPr="00A5588C" w:rsidRDefault="008A7094" w:rsidP="0041044A">
      <w:pPr>
        <w:pStyle w:val="a8"/>
        <w:numPr>
          <w:ilvl w:val="0"/>
          <w:numId w:val="40"/>
        </w:numPr>
        <w:spacing w:line="240" w:lineRule="exact"/>
        <w:rPr>
          <w:sz w:val="24"/>
          <w:szCs w:val="24"/>
        </w:rPr>
      </w:pPr>
      <w:r w:rsidRPr="00A5588C">
        <w:rPr>
          <w:sz w:val="24"/>
          <w:szCs w:val="24"/>
        </w:rPr>
        <w:t>шапочка, резиновые сапоги, медицинская маска.</w:t>
      </w:r>
    </w:p>
    <w:sectPr w:rsidR="00381611" w:rsidRPr="00A5588C" w:rsidSect="008A7094">
      <w:footerReference w:type="default" r:id="rId8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2B6" w:rsidRDefault="008B62B6" w:rsidP="008A7094">
      <w:pPr>
        <w:spacing w:after="0" w:line="240" w:lineRule="auto"/>
      </w:pPr>
      <w:r>
        <w:separator/>
      </w:r>
    </w:p>
  </w:endnote>
  <w:endnote w:type="continuationSeparator" w:id="0">
    <w:p w:rsidR="008B62B6" w:rsidRDefault="008B62B6" w:rsidP="008A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595729"/>
      <w:docPartObj>
        <w:docPartGallery w:val="Page Numbers (Bottom of Page)"/>
        <w:docPartUnique/>
      </w:docPartObj>
    </w:sdtPr>
    <w:sdtEndPr/>
    <w:sdtContent>
      <w:p w:rsidR="008A7094" w:rsidRDefault="008A7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BDE">
          <w:rPr>
            <w:noProof/>
          </w:rPr>
          <w:t>2</w:t>
        </w:r>
        <w:r>
          <w:fldChar w:fldCharType="end"/>
        </w:r>
      </w:p>
    </w:sdtContent>
  </w:sdt>
  <w:p w:rsidR="008A7094" w:rsidRDefault="008A70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2B6" w:rsidRDefault="008B62B6" w:rsidP="008A7094">
      <w:pPr>
        <w:spacing w:after="0" w:line="240" w:lineRule="auto"/>
      </w:pPr>
      <w:r>
        <w:separator/>
      </w:r>
    </w:p>
  </w:footnote>
  <w:footnote w:type="continuationSeparator" w:id="0">
    <w:p w:rsidR="008B62B6" w:rsidRDefault="008B62B6" w:rsidP="008A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1E4"/>
    <w:multiLevelType w:val="multilevel"/>
    <w:tmpl w:val="B8B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3155A"/>
    <w:multiLevelType w:val="multilevel"/>
    <w:tmpl w:val="B3F8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A5C5B"/>
    <w:multiLevelType w:val="hybridMultilevel"/>
    <w:tmpl w:val="B8C605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65430D"/>
    <w:multiLevelType w:val="multilevel"/>
    <w:tmpl w:val="3CB6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F2E94"/>
    <w:multiLevelType w:val="multilevel"/>
    <w:tmpl w:val="3AC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30A65"/>
    <w:multiLevelType w:val="hybridMultilevel"/>
    <w:tmpl w:val="CCE64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042D6"/>
    <w:multiLevelType w:val="multilevel"/>
    <w:tmpl w:val="BFA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73CFF"/>
    <w:multiLevelType w:val="multilevel"/>
    <w:tmpl w:val="754E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E3EE7"/>
    <w:multiLevelType w:val="hybridMultilevel"/>
    <w:tmpl w:val="E9F02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FF389D"/>
    <w:multiLevelType w:val="hybridMultilevel"/>
    <w:tmpl w:val="3B941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2079B4"/>
    <w:multiLevelType w:val="multilevel"/>
    <w:tmpl w:val="A626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36CF0"/>
    <w:multiLevelType w:val="hybridMultilevel"/>
    <w:tmpl w:val="1786DD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87504B"/>
    <w:multiLevelType w:val="multilevel"/>
    <w:tmpl w:val="28C2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1147C"/>
    <w:multiLevelType w:val="hybridMultilevel"/>
    <w:tmpl w:val="FF24BF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B67013"/>
    <w:multiLevelType w:val="multilevel"/>
    <w:tmpl w:val="B23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833B2"/>
    <w:multiLevelType w:val="hybridMultilevel"/>
    <w:tmpl w:val="BC967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DC5B70"/>
    <w:multiLevelType w:val="hybridMultilevel"/>
    <w:tmpl w:val="50761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1E1C28"/>
    <w:multiLevelType w:val="multilevel"/>
    <w:tmpl w:val="E42A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231F8"/>
    <w:multiLevelType w:val="multilevel"/>
    <w:tmpl w:val="8D28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E6065B"/>
    <w:multiLevelType w:val="hybridMultilevel"/>
    <w:tmpl w:val="EA960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546809"/>
    <w:multiLevelType w:val="hybridMultilevel"/>
    <w:tmpl w:val="D854A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1D1B21"/>
    <w:multiLevelType w:val="multilevel"/>
    <w:tmpl w:val="D5D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1118F5"/>
    <w:multiLevelType w:val="multilevel"/>
    <w:tmpl w:val="2C3A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321D69"/>
    <w:multiLevelType w:val="multilevel"/>
    <w:tmpl w:val="DA3C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356F2D"/>
    <w:multiLevelType w:val="hybridMultilevel"/>
    <w:tmpl w:val="BF804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7D108C"/>
    <w:multiLevelType w:val="hybridMultilevel"/>
    <w:tmpl w:val="E61A1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1D36379"/>
    <w:multiLevelType w:val="hybridMultilevel"/>
    <w:tmpl w:val="EA30E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EC482F"/>
    <w:multiLevelType w:val="hybridMultilevel"/>
    <w:tmpl w:val="DC0AF2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712DF8"/>
    <w:multiLevelType w:val="hybridMultilevel"/>
    <w:tmpl w:val="5B229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136423"/>
    <w:multiLevelType w:val="hybridMultilevel"/>
    <w:tmpl w:val="984E6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4B79D7"/>
    <w:multiLevelType w:val="multilevel"/>
    <w:tmpl w:val="09C8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745E73"/>
    <w:multiLevelType w:val="multilevel"/>
    <w:tmpl w:val="713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1854E3"/>
    <w:multiLevelType w:val="hybridMultilevel"/>
    <w:tmpl w:val="AB0697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993E02"/>
    <w:multiLevelType w:val="multilevel"/>
    <w:tmpl w:val="4D1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A2454"/>
    <w:multiLevelType w:val="multilevel"/>
    <w:tmpl w:val="A2E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6E3858"/>
    <w:multiLevelType w:val="multilevel"/>
    <w:tmpl w:val="8074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470E5"/>
    <w:multiLevelType w:val="multilevel"/>
    <w:tmpl w:val="971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0336C7"/>
    <w:multiLevelType w:val="hybridMultilevel"/>
    <w:tmpl w:val="52F2A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FB433C"/>
    <w:multiLevelType w:val="hybridMultilevel"/>
    <w:tmpl w:val="3872F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C1098C"/>
    <w:multiLevelType w:val="hybridMultilevel"/>
    <w:tmpl w:val="E0E444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7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36"/>
  </w:num>
  <w:num w:numId="9">
    <w:abstractNumId w:val="33"/>
  </w:num>
  <w:num w:numId="10">
    <w:abstractNumId w:val="3"/>
  </w:num>
  <w:num w:numId="11">
    <w:abstractNumId w:val="30"/>
  </w:num>
  <w:num w:numId="12">
    <w:abstractNumId w:val="0"/>
  </w:num>
  <w:num w:numId="13">
    <w:abstractNumId w:val="31"/>
  </w:num>
  <w:num w:numId="14">
    <w:abstractNumId w:val="12"/>
  </w:num>
  <w:num w:numId="15">
    <w:abstractNumId w:val="34"/>
  </w:num>
  <w:num w:numId="16">
    <w:abstractNumId w:val="6"/>
  </w:num>
  <w:num w:numId="17">
    <w:abstractNumId w:val="35"/>
  </w:num>
  <w:num w:numId="18">
    <w:abstractNumId w:val="23"/>
  </w:num>
  <w:num w:numId="19">
    <w:abstractNumId w:val="22"/>
  </w:num>
  <w:num w:numId="20">
    <w:abstractNumId w:val="21"/>
  </w:num>
  <w:num w:numId="21">
    <w:abstractNumId w:val="27"/>
  </w:num>
  <w:num w:numId="22">
    <w:abstractNumId w:val="29"/>
  </w:num>
  <w:num w:numId="23">
    <w:abstractNumId w:val="5"/>
  </w:num>
  <w:num w:numId="24">
    <w:abstractNumId w:val="26"/>
  </w:num>
  <w:num w:numId="25">
    <w:abstractNumId w:val="2"/>
  </w:num>
  <w:num w:numId="26">
    <w:abstractNumId w:val="8"/>
  </w:num>
  <w:num w:numId="27">
    <w:abstractNumId w:val="20"/>
  </w:num>
  <w:num w:numId="28">
    <w:abstractNumId w:val="32"/>
  </w:num>
  <w:num w:numId="29">
    <w:abstractNumId w:val="16"/>
  </w:num>
  <w:num w:numId="30">
    <w:abstractNumId w:val="9"/>
  </w:num>
  <w:num w:numId="31">
    <w:abstractNumId w:val="25"/>
  </w:num>
  <w:num w:numId="32">
    <w:abstractNumId w:val="37"/>
  </w:num>
  <w:num w:numId="33">
    <w:abstractNumId w:val="15"/>
  </w:num>
  <w:num w:numId="34">
    <w:abstractNumId w:val="11"/>
  </w:num>
  <w:num w:numId="35">
    <w:abstractNumId w:val="28"/>
  </w:num>
  <w:num w:numId="36">
    <w:abstractNumId w:val="39"/>
  </w:num>
  <w:num w:numId="37">
    <w:abstractNumId w:val="13"/>
  </w:num>
  <w:num w:numId="38">
    <w:abstractNumId w:val="19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B5"/>
    <w:rsid w:val="000653FF"/>
    <w:rsid w:val="002B0722"/>
    <w:rsid w:val="00381611"/>
    <w:rsid w:val="003C6BDE"/>
    <w:rsid w:val="0041044A"/>
    <w:rsid w:val="0072580E"/>
    <w:rsid w:val="0077625C"/>
    <w:rsid w:val="0083637E"/>
    <w:rsid w:val="008A7094"/>
    <w:rsid w:val="008B62B6"/>
    <w:rsid w:val="00980899"/>
    <w:rsid w:val="009B7C71"/>
    <w:rsid w:val="00A5588C"/>
    <w:rsid w:val="00A9522E"/>
    <w:rsid w:val="00BF3C84"/>
    <w:rsid w:val="00D22B0D"/>
    <w:rsid w:val="00DE26E3"/>
    <w:rsid w:val="00E276B5"/>
    <w:rsid w:val="00E5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0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094"/>
  </w:style>
  <w:style w:type="paragraph" w:styleId="a6">
    <w:name w:val="footer"/>
    <w:basedOn w:val="a"/>
    <w:link w:val="a7"/>
    <w:uiPriority w:val="99"/>
    <w:unhideWhenUsed/>
    <w:rsid w:val="008A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094"/>
  </w:style>
  <w:style w:type="paragraph" w:styleId="a8">
    <w:name w:val="List Paragraph"/>
    <w:basedOn w:val="a"/>
    <w:uiPriority w:val="34"/>
    <w:qFormat/>
    <w:rsid w:val="008A7094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A55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55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09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A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7094"/>
  </w:style>
  <w:style w:type="paragraph" w:styleId="a6">
    <w:name w:val="footer"/>
    <w:basedOn w:val="a"/>
    <w:link w:val="a7"/>
    <w:uiPriority w:val="99"/>
    <w:unhideWhenUsed/>
    <w:rsid w:val="008A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7094"/>
  </w:style>
  <w:style w:type="paragraph" w:styleId="a8">
    <w:name w:val="List Paragraph"/>
    <w:basedOn w:val="a"/>
    <w:uiPriority w:val="34"/>
    <w:qFormat/>
    <w:rsid w:val="008A7094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A55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55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901</Words>
  <Characters>5138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16</cp:revision>
  <dcterms:created xsi:type="dcterms:W3CDTF">2021-01-02T07:04:00Z</dcterms:created>
  <dcterms:modified xsi:type="dcterms:W3CDTF">2021-01-05T06:43:00Z</dcterms:modified>
</cp:coreProperties>
</file>