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5" w:rsidRPr="006E03E1" w:rsidRDefault="004D2C75" w:rsidP="006E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УТВЕРЖДЕНО</w:t>
      </w:r>
    </w:p>
    <w:p w:rsidR="004D2C75" w:rsidRPr="006E03E1" w:rsidRDefault="004D2C75" w:rsidP="006E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Приказом</w:t>
      </w:r>
    </w:p>
    <w:p w:rsidR="004D2C75" w:rsidRPr="006E03E1" w:rsidRDefault="004D2C75" w:rsidP="006E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4D2C75" w:rsidRPr="006E03E1" w:rsidRDefault="004D2C75" w:rsidP="006E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</w:p>
    <w:p w:rsidR="004D2C75" w:rsidRPr="006E03E1" w:rsidRDefault="004D2C75" w:rsidP="006E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</w:t>
      </w:r>
    </w:p>
    <w:p w:rsidR="004D2C75" w:rsidRPr="006E03E1" w:rsidRDefault="004D2C75" w:rsidP="006E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(ООО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")</w:t>
      </w:r>
    </w:p>
    <w:p w:rsidR="004D2C75" w:rsidRPr="006E03E1" w:rsidRDefault="004D2C75" w:rsidP="006E0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от </w:t>
      </w:r>
      <w:r w:rsidR="008A157E" w:rsidRPr="006E03E1">
        <w:rPr>
          <w:rFonts w:ascii="Times New Roman" w:hAnsi="Times New Roman" w:cs="Times New Roman"/>
          <w:sz w:val="28"/>
          <w:szCs w:val="28"/>
        </w:rPr>
        <w:t>05</w:t>
      </w:r>
      <w:r w:rsidRPr="006E03E1">
        <w:rPr>
          <w:rFonts w:ascii="Times New Roman" w:hAnsi="Times New Roman" w:cs="Times New Roman"/>
          <w:sz w:val="28"/>
          <w:szCs w:val="28"/>
        </w:rPr>
        <w:t xml:space="preserve"> </w:t>
      </w:r>
      <w:r w:rsidR="008A157E" w:rsidRPr="006E03E1">
        <w:rPr>
          <w:rFonts w:ascii="Times New Roman" w:hAnsi="Times New Roman" w:cs="Times New Roman"/>
          <w:sz w:val="28"/>
          <w:szCs w:val="28"/>
        </w:rPr>
        <w:t>октября</w:t>
      </w:r>
      <w:r w:rsidRPr="006E03E1">
        <w:rPr>
          <w:rFonts w:ascii="Times New Roman" w:hAnsi="Times New Roman" w:cs="Times New Roman"/>
          <w:sz w:val="28"/>
          <w:szCs w:val="28"/>
        </w:rPr>
        <w:t xml:space="preserve"> 20</w:t>
      </w:r>
      <w:r w:rsidR="008A157E" w:rsidRPr="006E03E1">
        <w:rPr>
          <w:rFonts w:ascii="Times New Roman" w:hAnsi="Times New Roman" w:cs="Times New Roman"/>
          <w:sz w:val="28"/>
          <w:szCs w:val="28"/>
        </w:rPr>
        <w:t>20</w:t>
      </w:r>
      <w:r w:rsidRPr="006E03E1">
        <w:rPr>
          <w:rFonts w:ascii="Times New Roman" w:hAnsi="Times New Roman" w:cs="Times New Roman"/>
          <w:sz w:val="28"/>
          <w:szCs w:val="28"/>
        </w:rPr>
        <w:t xml:space="preserve"> г. N </w:t>
      </w:r>
      <w:r w:rsidR="008A157E" w:rsidRPr="006E03E1">
        <w:rPr>
          <w:rFonts w:ascii="Times New Roman" w:hAnsi="Times New Roman" w:cs="Times New Roman"/>
          <w:sz w:val="28"/>
          <w:szCs w:val="28"/>
        </w:rPr>
        <w:t>21</w:t>
      </w:r>
    </w:p>
    <w:p w:rsidR="006E03E1" w:rsidRPr="006E03E1" w:rsidRDefault="006E03E1" w:rsidP="006E03E1">
      <w:pPr>
        <w:pStyle w:val="ConsPlusNormal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ПОЛОЖЕНИЕ О СИСТЕМЕ УПРАВЛЕНИЯ ОХРАНОЙ ТРУДА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1. Положение о системе управления охраной труд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разработано на основе Типового положения о системе управления охраной труда, утвержденного Приказом Минтруда России от 19.08.2016 N 438н.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2. Настоящее Положение создано в целях обеспечения функционирования системы управления охраной труда (далее - СУОТ)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в частности, с учетом:</w:t>
      </w:r>
    </w:p>
    <w:p w:rsidR="004D2C75" w:rsidRPr="006E03E1" w:rsidRDefault="008A157E" w:rsidP="006E03E1">
      <w:pPr>
        <w:pStyle w:val="ConsPlusNormal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2C75" w:rsidRPr="006E03E1">
          <w:rPr>
            <w:rFonts w:ascii="Times New Roman" w:hAnsi="Times New Roman" w:cs="Times New Roman"/>
            <w:sz w:val="28"/>
            <w:szCs w:val="28"/>
          </w:rPr>
          <w:t>раздела X</w:t>
        </w:r>
      </w:hyperlink>
      <w:r w:rsidR="004D2C75" w:rsidRPr="006E03E1">
        <w:rPr>
          <w:rFonts w:ascii="Times New Roman" w:hAnsi="Times New Roman" w:cs="Times New Roman"/>
          <w:sz w:val="28"/>
          <w:szCs w:val="28"/>
        </w:rPr>
        <w:t xml:space="preserve"> "Охрана труда" Трудового кодекса РФ;</w:t>
      </w:r>
    </w:p>
    <w:p w:rsidR="004D2C75" w:rsidRPr="006E03E1" w:rsidRDefault="008A157E" w:rsidP="006E03E1">
      <w:pPr>
        <w:pStyle w:val="ConsPlusNormal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2C75" w:rsidRPr="006E03E1">
          <w:rPr>
            <w:rFonts w:ascii="Times New Roman" w:hAnsi="Times New Roman" w:cs="Times New Roman"/>
            <w:sz w:val="28"/>
            <w:szCs w:val="28"/>
          </w:rPr>
          <w:t>ГОСТ 12.0.230-2007</w:t>
        </w:r>
      </w:hyperlink>
      <w:r w:rsidR="004D2C75" w:rsidRPr="006E03E1">
        <w:rPr>
          <w:rFonts w:ascii="Times New Roman" w:hAnsi="Times New Roman" w:cs="Times New Roman"/>
          <w:sz w:val="28"/>
          <w:szCs w:val="28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6E03E1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4D2C75" w:rsidRPr="006E03E1">
        <w:rPr>
          <w:rFonts w:ascii="Times New Roman" w:hAnsi="Times New Roman" w:cs="Times New Roman"/>
          <w:sz w:val="28"/>
          <w:szCs w:val="28"/>
        </w:rPr>
        <w:t xml:space="preserve"> от 10.07.2007 N 169-ст);</w:t>
      </w:r>
    </w:p>
    <w:p w:rsidR="004D2C75" w:rsidRPr="006E03E1" w:rsidRDefault="008A157E" w:rsidP="006E03E1">
      <w:pPr>
        <w:pStyle w:val="ConsPlusNormal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2C75" w:rsidRPr="006E03E1">
          <w:rPr>
            <w:rFonts w:ascii="Times New Roman" w:hAnsi="Times New Roman" w:cs="Times New Roman"/>
            <w:sz w:val="28"/>
            <w:szCs w:val="28"/>
          </w:rPr>
          <w:t>ГОСТ 12.0.230.1-2015</w:t>
        </w:r>
      </w:hyperlink>
      <w:r w:rsidR="004D2C75" w:rsidRPr="006E03E1">
        <w:rPr>
          <w:rFonts w:ascii="Times New Roman" w:hAnsi="Times New Roman" w:cs="Times New Roman"/>
          <w:sz w:val="28"/>
          <w:szCs w:val="28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6E03E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4D2C75" w:rsidRPr="006E03E1">
        <w:rPr>
          <w:rFonts w:ascii="Times New Roman" w:hAnsi="Times New Roman" w:cs="Times New Roman"/>
          <w:sz w:val="28"/>
          <w:szCs w:val="28"/>
        </w:rPr>
        <w:t xml:space="preserve"> от 09.06.2016 N 601-ст).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4. СУОТ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совместима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с другими системами управления, действующими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5. СУОТ представляет собой единство: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организационных структур управления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фиксированными обязанностями его должностных лиц;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устанавливающей (локальные нормативные акт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") и фиксирующей (журналы, акты, записи) документации.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6. Действие СУОТ распространяется на всей территории, во всех зданиях и </w:t>
      </w:r>
      <w:r w:rsidRPr="006E03E1">
        <w:rPr>
          <w:rFonts w:ascii="Times New Roman" w:hAnsi="Times New Roman" w:cs="Times New Roman"/>
          <w:sz w:val="28"/>
          <w:szCs w:val="28"/>
        </w:rPr>
        <w:lastRenderedPageBreak/>
        <w:t>сооружениях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7. Требования СУОТ обязательны для всех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и являются обязательными для всех лиц, находящихся на территории, в зданиях и сооружениях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8. СУОТ состоит из следующих разделов и подразделов: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политика в области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цели в области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процедуры, направленные на достижение целей в области охраны труда (далее - процедуры), включая:</w:t>
      </w:r>
    </w:p>
    <w:p w:rsidR="004D2C75" w:rsidRPr="006E03E1" w:rsidRDefault="004D2C75" w:rsidP="006E03E1">
      <w:pPr>
        <w:pStyle w:val="ConsPlusNormal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процедуру подготовки работников по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процедуру организации и проведения оценки условий труда;</w:t>
      </w:r>
    </w:p>
    <w:p w:rsidR="004D2C75" w:rsidRPr="006E03E1" w:rsidRDefault="004D2C75" w:rsidP="006E03E1">
      <w:pPr>
        <w:pStyle w:val="ConsPlusNormal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процедуру управления профессиональными рисками;</w:t>
      </w:r>
    </w:p>
    <w:p w:rsidR="004D2C75" w:rsidRPr="006E03E1" w:rsidRDefault="004D2C75" w:rsidP="006E03E1">
      <w:pPr>
        <w:pStyle w:val="ConsPlusNormal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процедуру организации и проведения наблюдения за состоянием здоровья работников;</w:t>
      </w:r>
    </w:p>
    <w:p w:rsidR="004D2C75" w:rsidRPr="006E03E1" w:rsidRDefault="004D2C75" w:rsidP="006E03E1">
      <w:pPr>
        <w:pStyle w:val="ConsPlusNormal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6E03E1" w:rsidRDefault="004D2C75" w:rsidP="006E03E1">
      <w:pPr>
        <w:pStyle w:val="ConsPlusNormal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процедуру обеспечения оптимальных режимов труда и отдыха работников;</w:t>
      </w:r>
    </w:p>
    <w:p w:rsidR="004D2C75" w:rsidRPr="006E03E1" w:rsidRDefault="004D2C75" w:rsidP="006E03E1">
      <w:pPr>
        <w:pStyle w:val="ConsPlusNormal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планирование мероприятий по реализации процедур;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е) контроль функционирования СУОТ и мониторинг реализации процедур;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ж) планирование улучшений функционирования СУОТ;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з) реагирование на аварии, несчастные случаи и профессиональные заболевания;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и) управление документами СУОТ.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II. ПОЛИТИКА В ОБЛАСТИ ОХРАНЫ ТРУДА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10. Политик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11. Политика по охране труда обеспечивает: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непрерывное совершенствование и повышение эффективности СУОТ;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ж) личную заинтересованность в обеспечении, насколько это возможно, безопасных условий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з) выполнение иных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12. В политике по охране труда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>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положения о соответствии условий труда на рабочих местах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требованиям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обязательств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по предотвращению травматизма и ухудшения здоровья работников;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положения об учете специфики деятельност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порядок совершенствования функционирования СУОТ.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13. Политика по охране труда утверждена приказом генерального директор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</w:t>
      </w:r>
      <w:r w:rsidRPr="006E03E1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от 22.01.2019 N 8, находится в помещении канцелярии (офис 1, кабинет N 10) и доступна всем работникам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а также иным лицам, находящимся на территории, в зданиях и сооружениях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6E03E1">
        <w:rPr>
          <w:rFonts w:ascii="Times New Roman" w:hAnsi="Times New Roman" w:cs="Times New Roman"/>
          <w:b/>
          <w:sz w:val="28"/>
          <w:szCs w:val="28"/>
        </w:rPr>
        <w:t>III. ЦЕЛИ В ОБЛАСТИ ОХРАНЫ ТРУДА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14. Основные цел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в области охраны труда (далее - цели) содержатся в политике по охране труда и достигаются путем реализации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 xml:space="preserve">" процедур, предусмотренных </w:t>
      </w:r>
      <w:hyperlink w:anchor="P196" w:history="1">
        <w:r w:rsidRPr="006E03E1">
          <w:rPr>
            <w:rFonts w:ascii="Times New Roman" w:hAnsi="Times New Roman" w:cs="Times New Roman"/>
            <w:sz w:val="28"/>
            <w:szCs w:val="28"/>
          </w:rPr>
          <w:t>разд. V</w:t>
        </w:r>
      </w:hyperlink>
      <w:r w:rsidRPr="006E03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15. Цели сформулированы с учетом необходимости оценки их достижения.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16. Основной целью является обеспечение приоритета сохранения жизни и здоровья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IV. ОБЕСПЕЧЕНИЕ ФУНКЦИОНИРОВАНИЯ СУОТ (РАСПРЕДЕЛЕНИЕ ОБЯЗАННОСТЕЙ В СФЕРЕ ОХРАНЫ ТРУДА МЕЖДУ ДОЛЖНОСТНЫМИ ЛИЦАМИ)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17. Распределение обязанностей в сфере охраны труда между должностными лицам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осуществляется с использованием уровней управления.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18. Организация работ по охране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выполнение обязанностей возлагаются на заместителя генерального директора, ответственного за организацию работ по охране труда, руководителей структурных подразделений, штатных специалистов по охране труда.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19. Уровни управления охраной труда: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E03E1">
        <w:rPr>
          <w:rFonts w:ascii="Times New Roman" w:hAnsi="Times New Roman" w:cs="Times New Roman"/>
          <w:sz w:val="28"/>
          <w:szCs w:val="28"/>
        </w:rPr>
        <w:t>а) уровень структурного подразделения;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6E03E1">
        <w:rPr>
          <w:rFonts w:ascii="Times New Roman" w:hAnsi="Times New Roman" w:cs="Times New Roman"/>
          <w:sz w:val="28"/>
          <w:szCs w:val="28"/>
        </w:rPr>
        <w:t>б) уровень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в целом.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20. Обязанности в сфере охраны труда должностных лиц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21. На уровне управления, указанном в </w:t>
      </w:r>
      <w:hyperlink w:anchor="P96" w:history="1">
        <w:proofErr w:type="spellStart"/>
        <w:r w:rsidRPr="006E03E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E03E1">
          <w:rPr>
            <w:rFonts w:ascii="Times New Roman" w:hAnsi="Times New Roman" w:cs="Times New Roman"/>
            <w:sz w:val="28"/>
            <w:szCs w:val="28"/>
          </w:rPr>
          <w:t>. "а" п. 19</w:t>
        </w:r>
      </w:hyperlink>
      <w:r w:rsidRPr="006E03E1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обязанности в сфере охраны труда: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руководителей структурных подразделений, их заместителей;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22. На уровне управления, указанном в </w:t>
      </w:r>
      <w:hyperlink w:anchor="P97" w:history="1">
        <w:proofErr w:type="spellStart"/>
        <w:r w:rsidRPr="006E03E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E03E1">
          <w:rPr>
            <w:rFonts w:ascii="Times New Roman" w:hAnsi="Times New Roman" w:cs="Times New Roman"/>
            <w:sz w:val="28"/>
            <w:szCs w:val="28"/>
          </w:rPr>
          <w:t>. "б" п. 19</w:t>
        </w:r>
      </w:hyperlink>
      <w:r w:rsidRPr="006E03E1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обязанности в сфере охраны труда: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непосредственн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его представителя в лице генерального директора;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б) заместителей генерального директора по направлениям производственной деятельности;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заместителя генерального директора, ответственного за организацию работ по охране труда.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24. Управление охраной труда осуществляется при непосредственном участии работников и первичной профсоюзной организац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25. Распределение обязанностей в сфере охраны труда закрепляется в отдельных локальных нормативных актах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26. Обязанности в сфере охраны труда: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а) ООО "</w:t>
      </w:r>
      <w:r w:rsidR="008A157E" w:rsidRPr="006E03E1">
        <w:rPr>
          <w:rFonts w:ascii="Times New Roman" w:hAnsi="Times New Roman" w:cs="Times New Roman"/>
          <w:b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b/>
          <w:sz w:val="28"/>
          <w:szCs w:val="28"/>
        </w:rPr>
        <w:t>":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соблюдение режима труда и отдыха работников;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ресурсное обеспечение мероприятий по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создание и функционирование СУОТ;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комплектование службы охраны труда квалифицированными специалистами;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в соответствии с Трудовым </w:t>
      </w:r>
      <w:hyperlink r:id="rId9" w:history="1">
        <w:r w:rsidRPr="006E03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3E1">
        <w:rPr>
          <w:rFonts w:ascii="Times New Roman" w:hAnsi="Times New Roman" w:cs="Times New Roman"/>
          <w:sz w:val="28"/>
          <w:szCs w:val="28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приобретение и выдачу за счет собственных сре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проведение специальной оценки условий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управление профессиональными рисками;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6E03E1" w:rsidRDefault="004D2C75" w:rsidP="006E03E1">
      <w:pPr>
        <w:pStyle w:val="ConsPlusNormal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уполномоченных представителей органов государственной власти отстраняет от работы лиц, допустивших неоднократные нарушения </w:t>
      </w:r>
      <w:r w:rsidRPr="006E03E1">
        <w:rPr>
          <w:rFonts w:ascii="Times New Roman" w:hAnsi="Times New Roman" w:cs="Times New Roman"/>
          <w:sz w:val="28"/>
          <w:szCs w:val="28"/>
        </w:rPr>
        <w:lastRenderedPageBreak/>
        <w:t>требований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б) генеральный директор ООО "</w:t>
      </w:r>
      <w:r w:rsidR="008A157E" w:rsidRPr="006E03E1">
        <w:rPr>
          <w:rFonts w:ascii="Times New Roman" w:hAnsi="Times New Roman" w:cs="Times New Roman"/>
          <w:b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b/>
          <w:sz w:val="28"/>
          <w:szCs w:val="28"/>
        </w:rPr>
        <w:t>" через своих заместителей и руководителей структурных подразделений:</w:t>
      </w:r>
    </w:p>
    <w:p w:rsidR="004D2C75" w:rsidRPr="006E03E1" w:rsidRDefault="004D2C75" w:rsidP="006E03E1">
      <w:pPr>
        <w:pStyle w:val="ConsPlusNormal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функционирование системы управления охраной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доступность документов и информации, содержащих требования охраны труда, действующие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для ознакомления с ними работников и иных лиц;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в) работник: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следит за исправностью оборудования и инструментов на своем рабочем месте;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>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извещает своего непосредственного или вышестоящего руководителя о любой </w:t>
      </w:r>
      <w:r w:rsidRPr="006E03E1">
        <w:rPr>
          <w:rFonts w:ascii="Times New Roman" w:hAnsi="Times New Roman" w:cs="Times New Roman"/>
          <w:sz w:val="28"/>
          <w:szCs w:val="28"/>
        </w:rPr>
        <w:lastRenderedPageBreak/>
        <w:t>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4D2C75" w:rsidRPr="006E03E1" w:rsidRDefault="004D2C75" w:rsidP="006E03E1">
      <w:pPr>
        <w:pStyle w:val="ConsPlusNormal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на производстве;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г) специалист по охране труда: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осуществляет руководство организационной работой по охране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координирует работу структурных подразделений;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обеспечением работников в соответствии с Трудовым </w:t>
      </w:r>
      <w:hyperlink r:id="rId10" w:history="1">
        <w:r w:rsidRPr="006E03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3E1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контролирует соблюдение требований охраны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и проводит проверки состояния охраны труда в структурных подразделениях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6E03E1" w:rsidRDefault="004D2C75" w:rsidP="006E03E1">
      <w:pPr>
        <w:pStyle w:val="ConsPlusNormal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д) руководитель структурного подразделения ООО "</w:t>
      </w:r>
      <w:r w:rsidR="008A157E" w:rsidRPr="006E03E1">
        <w:rPr>
          <w:rFonts w:ascii="Times New Roman" w:hAnsi="Times New Roman" w:cs="Times New Roman"/>
          <w:b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b/>
          <w:sz w:val="28"/>
          <w:szCs w:val="28"/>
        </w:rPr>
        <w:t>":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условия труда, соответствующие требованиям охраны труда, в структурном подразделении;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своевременное проведение за счет средств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проведение подготовки по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участвует в организации проведения специальной оценки условий труда;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участвует в организации управления профессиональными рисками;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участвует в организации и проведении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производственными процессами;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6E03E1" w:rsidRDefault="004D2C75" w:rsidP="006E03E1">
      <w:pPr>
        <w:pStyle w:val="ConsPlusNormal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6E03E1">
        <w:rPr>
          <w:rFonts w:ascii="Times New Roman" w:hAnsi="Times New Roman" w:cs="Times New Roman"/>
          <w:b/>
          <w:sz w:val="28"/>
          <w:szCs w:val="28"/>
        </w:rPr>
        <w:t>V. ПРОЦЕДУРЫ, НАПРАВЛЕННЫЕ НА ДОСТИЖЕНИЕ ЦЕЛЕЙ В ОБЛАСТИ ОХРАНЫ ТРУДА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27. С целью организации процедуры подготовки работников по охране труда, исходя из специфики своей деятельности,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устанавливает (определяет):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подготовку по охране труда у работодателя;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е) работников, ответственных за проведение инструктажа по охране труда на рабочем месте в структурных подразделениях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за проведение стажировки по охране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ж) вопросы, включаемые в программу инструктажа по охране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з) состав комиссии работодателя по проверке знаний требований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и) регламент работы комиссии работодателя по проверке знаний требований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м) порядок организации и проведения инструктажа по охране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н) порядок организации и проведения стажировки на рабочем месте и подготовки по охране труда.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28. В ходе организации процедуры подготовки работников по охране труд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6E03E1" w:rsidRDefault="004D2C75" w:rsidP="006E03E1">
      <w:pPr>
        <w:pStyle w:val="ConsPlusNormal"/>
        <w:numPr>
          <w:ilvl w:val="0"/>
          <w:numId w:val="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формы работы с персоналом в зависимости от категории персонала;</w:t>
      </w:r>
    </w:p>
    <w:p w:rsidR="004D2C75" w:rsidRPr="006E03E1" w:rsidRDefault="004D2C75" w:rsidP="006E03E1">
      <w:pPr>
        <w:pStyle w:val="ConsPlusNormal"/>
        <w:numPr>
          <w:ilvl w:val="0"/>
          <w:numId w:val="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планирование аттестаций и обучения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по гражданской обороне и чрезвычайным ситуациям, промышленной безопасности и охране труда;</w:t>
      </w:r>
    </w:p>
    <w:p w:rsidR="004D2C75" w:rsidRPr="006E03E1" w:rsidRDefault="004D2C75" w:rsidP="006E03E1">
      <w:pPr>
        <w:pStyle w:val="ConsPlusNormal"/>
        <w:numPr>
          <w:ilvl w:val="0"/>
          <w:numId w:val="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план-график обучения и проверки знаний по охране труда членов аттестационной комиссии, руководителей структурных подразделений и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на очередной год.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29. С целью организации процедуры организации и проведения оценки условий труд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исходя из специфики своей деятельности, устанавливает (определяет):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порядок урегулирования споров по вопросам специальной оценки условий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д) порядок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>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30. С целью организации процедуры управления профессиональными рискам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  <w:r w:rsidRPr="006E03E1">
        <w:rPr>
          <w:rFonts w:ascii="Times New Roman" w:hAnsi="Times New Roman" w:cs="Times New Roman"/>
          <w:sz w:val="28"/>
          <w:szCs w:val="28"/>
        </w:rPr>
        <w:t>32. В качестве опасностей, представляющих угрозу жизни и здоровью работников,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исходя из специфики своей деятельности, рассматривает: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а) механические опасности: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поскальзывании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опасность запутаться, в том числе в растянутых по полу сварочных проводах, тросах, нитях;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затягивания или попадания в ловушку;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жидкости под давлением при выбросе (прорыве);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газа под давлением при выбросе (прорыве);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механического упругого элемента;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 xml:space="preserve"> от трения или абразивного воздействия при соприкосновении;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падения груза;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разрыва;</w:t>
      </w:r>
    </w:p>
    <w:p w:rsidR="004D2C75" w:rsidRPr="006E03E1" w:rsidRDefault="004D2C75" w:rsidP="006E03E1">
      <w:pPr>
        <w:pStyle w:val="ConsPlus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б) электрические опасности:</w:t>
      </w:r>
    </w:p>
    <w:p w:rsidR="004D2C75" w:rsidRPr="006E03E1" w:rsidRDefault="004D2C75" w:rsidP="006E03E1">
      <w:pPr>
        <w:pStyle w:val="ConsPlusNormal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6E03E1" w:rsidRDefault="004D2C75" w:rsidP="006E03E1">
      <w:pPr>
        <w:pStyle w:val="ConsPlusNormal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6E03E1" w:rsidRDefault="004D2C75" w:rsidP="006E03E1">
      <w:pPr>
        <w:pStyle w:val="ConsPlusNormal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4D2C75" w:rsidRPr="006E03E1" w:rsidRDefault="004D2C75" w:rsidP="006E03E1">
      <w:pPr>
        <w:pStyle w:val="ConsPlusNormal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опасность поражения током от наведенного напряжения на рабочем месте;</w:t>
      </w:r>
    </w:p>
    <w:p w:rsidR="004D2C75" w:rsidRPr="006E03E1" w:rsidRDefault="004D2C75" w:rsidP="006E03E1">
      <w:pPr>
        <w:pStyle w:val="ConsPlusNormal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4D2C75" w:rsidRPr="006E03E1" w:rsidRDefault="004D2C75" w:rsidP="006E03E1">
      <w:pPr>
        <w:pStyle w:val="ConsPlusNormal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поражения при прямом попадании молнии;</w:t>
      </w:r>
    </w:p>
    <w:p w:rsidR="004D2C75" w:rsidRPr="006E03E1" w:rsidRDefault="004D2C75" w:rsidP="006E03E1">
      <w:pPr>
        <w:pStyle w:val="ConsPlusNormal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косвенного поражения молнией;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в) термические опасности: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вблизи открытого пламени;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ожог роговицы глаза;</w:t>
      </w:r>
    </w:p>
    <w:p w:rsidR="004D2C75" w:rsidRPr="006E03E1" w:rsidRDefault="004D2C75" w:rsidP="006E03E1">
      <w:pPr>
        <w:pStyle w:val="ConsPlusNormal"/>
        <w:numPr>
          <w:ilvl w:val="0"/>
          <w:numId w:val="1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4D2C75" w:rsidRPr="006E03E1" w:rsidRDefault="004D2C75" w:rsidP="006E03E1">
      <w:pPr>
        <w:pStyle w:val="ConsPlusNormal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4D2C75" w:rsidRPr="006E03E1" w:rsidRDefault="004D2C75" w:rsidP="006E03E1">
      <w:pPr>
        <w:pStyle w:val="ConsPlusNormal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4D2C75" w:rsidRPr="006E03E1" w:rsidRDefault="004D2C75" w:rsidP="006E03E1">
      <w:pPr>
        <w:pStyle w:val="ConsPlusNormal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D2C75" w:rsidRPr="006E03E1" w:rsidRDefault="004D2C75" w:rsidP="006E03E1">
      <w:pPr>
        <w:pStyle w:val="ConsPlusNormal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скорости движения воздуха;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д) опасности из-за недостатка кислорода в воздухе:</w:t>
      </w:r>
    </w:p>
    <w:p w:rsidR="004D2C75" w:rsidRPr="006E03E1" w:rsidRDefault="004D2C75" w:rsidP="006E03E1">
      <w:pPr>
        <w:pStyle w:val="ConsPlusNormal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недостатка кислорода в замкнутых технологических емкостях;</w:t>
      </w:r>
    </w:p>
    <w:p w:rsidR="004D2C75" w:rsidRPr="006E03E1" w:rsidRDefault="004D2C75" w:rsidP="006E03E1">
      <w:pPr>
        <w:pStyle w:val="ConsPlusNormal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недостатка кислорода из-за вытеснения его другими газами или </w:t>
      </w:r>
      <w:r w:rsidRPr="006E03E1">
        <w:rPr>
          <w:rFonts w:ascii="Times New Roman" w:hAnsi="Times New Roman" w:cs="Times New Roman"/>
          <w:sz w:val="28"/>
          <w:szCs w:val="28"/>
        </w:rPr>
        <w:lastRenderedPageBreak/>
        <w:t>жидкостями;</w:t>
      </w:r>
    </w:p>
    <w:p w:rsidR="004D2C75" w:rsidRPr="006E03E1" w:rsidRDefault="004D2C75" w:rsidP="006E03E1">
      <w:pPr>
        <w:pStyle w:val="ConsPlusNormal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недостатка кислорода в подземных сооружениях;</w:t>
      </w:r>
    </w:p>
    <w:p w:rsidR="004D2C75" w:rsidRPr="006E03E1" w:rsidRDefault="004D2C75" w:rsidP="006E03E1">
      <w:pPr>
        <w:pStyle w:val="ConsPlusNormal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недостатка кислорода в безвоздушных средах;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е) барометрические опасности:</w:t>
      </w:r>
    </w:p>
    <w:p w:rsidR="004D2C75" w:rsidRPr="006E03E1" w:rsidRDefault="004D2C75" w:rsidP="006E03E1">
      <w:pPr>
        <w:pStyle w:val="ConsPlusNormal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неоптимального барометрического давления;</w:t>
      </w:r>
    </w:p>
    <w:p w:rsidR="004D2C75" w:rsidRPr="006E03E1" w:rsidRDefault="004D2C75" w:rsidP="006E03E1">
      <w:pPr>
        <w:pStyle w:val="ConsPlusNormal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повышенного барометрического давления;</w:t>
      </w:r>
    </w:p>
    <w:p w:rsidR="004D2C75" w:rsidRPr="006E03E1" w:rsidRDefault="004D2C75" w:rsidP="006E03E1">
      <w:pPr>
        <w:pStyle w:val="ConsPlusNormal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пониженного барометрического давления;</w:t>
      </w:r>
    </w:p>
    <w:p w:rsidR="004D2C75" w:rsidRPr="006E03E1" w:rsidRDefault="004D2C75" w:rsidP="006E03E1">
      <w:pPr>
        <w:pStyle w:val="ConsPlusNormal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резкого изменения барометрического давления;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ж) опасности, связанные с воздействием химического фактора:</w:t>
      </w:r>
    </w:p>
    <w:p w:rsidR="004D2C75" w:rsidRPr="006E03E1" w:rsidRDefault="004D2C75" w:rsidP="006E03E1">
      <w:pPr>
        <w:pStyle w:val="ConsPlusNormal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от контакта с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D2C75" w:rsidRPr="006E03E1" w:rsidRDefault="004D2C75" w:rsidP="006E03E1">
      <w:pPr>
        <w:pStyle w:val="ConsPlusNormal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вдыхания паров вредных жидкостей, газов, пыли, тумана, дыма;</w:t>
      </w:r>
    </w:p>
    <w:p w:rsidR="004D2C75" w:rsidRPr="006E03E1" w:rsidRDefault="004D2C75" w:rsidP="006E03E1">
      <w:pPr>
        <w:pStyle w:val="ConsPlusNormal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веществ, которые вследствие реагирования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6E03E1" w:rsidRDefault="004D2C75" w:rsidP="006E03E1">
      <w:pPr>
        <w:pStyle w:val="ConsPlusNormal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образования токсичных паров при нагревании;</w:t>
      </w:r>
    </w:p>
    <w:p w:rsidR="004D2C75" w:rsidRPr="006E03E1" w:rsidRDefault="004D2C75" w:rsidP="006E03E1">
      <w:pPr>
        <w:pStyle w:val="ConsPlusNormal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смазочных масел;</w:t>
      </w:r>
    </w:p>
    <w:p w:rsidR="004D2C75" w:rsidRPr="006E03E1" w:rsidRDefault="004D2C75" w:rsidP="006E03E1">
      <w:pPr>
        <w:pStyle w:val="ConsPlusNormal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 xml:space="preserve">з) опасности, связанные с воздействием аэрозолей преимущественно </w:t>
      </w:r>
      <w:proofErr w:type="spellStart"/>
      <w:r w:rsidRPr="006E03E1">
        <w:rPr>
          <w:rFonts w:ascii="Times New Roman" w:hAnsi="Times New Roman" w:cs="Times New Roman"/>
          <w:b/>
          <w:sz w:val="28"/>
          <w:szCs w:val="28"/>
        </w:rPr>
        <w:t>фиброгенного</w:t>
      </w:r>
      <w:proofErr w:type="spellEnd"/>
      <w:r w:rsidRPr="006E03E1">
        <w:rPr>
          <w:rFonts w:ascii="Times New Roman" w:hAnsi="Times New Roman" w:cs="Times New Roman"/>
          <w:b/>
          <w:sz w:val="28"/>
          <w:szCs w:val="28"/>
        </w:rPr>
        <w:t xml:space="preserve"> действия:</w:t>
      </w:r>
    </w:p>
    <w:p w:rsidR="004D2C75" w:rsidRPr="006E03E1" w:rsidRDefault="004D2C75" w:rsidP="006E03E1">
      <w:pPr>
        <w:pStyle w:val="ConsPlusNormal"/>
        <w:numPr>
          <w:ilvl w:val="0"/>
          <w:numId w:val="1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4D2C75" w:rsidRPr="006E03E1" w:rsidRDefault="004D2C75" w:rsidP="006E03E1">
      <w:pPr>
        <w:pStyle w:val="ConsPlusNormal"/>
        <w:numPr>
          <w:ilvl w:val="0"/>
          <w:numId w:val="1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повреждения органов дыхания частицами пыли;</w:t>
      </w:r>
    </w:p>
    <w:p w:rsidR="004D2C75" w:rsidRPr="006E03E1" w:rsidRDefault="004D2C75" w:rsidP="006E03E1">
      <w:pPr>
        <w:pStyle w:val="ConsPlusNormal"/>
        <w:numPr>
          <w:ilvl w:val="0"/>
          <w:numId w:val="1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4D2C75" w:rsidRPr="006E03E1" w:rsidRDefault="004D2C75" w:rsidP="006E03E1">
      <w:pPr>
        <w:pStyle w:val="ConsPlusNormal"/>
        <w:numPr>
          <w:ilvl w:val="0"/>
          <w:numId w:val="1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4D2C75" w:rsidRPr="006E03E1" w:rsidRDefault="004D2C75" w:rsidP="006E03E1">
      <w:pPr>
        <w:pStyle w:val="ConsPlusNormal"/>
        <w:numPr>
          <w:ilvl w:val="0"/>
          <w:numId w:val="1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4D2C75" w:rsidRPr="006E03E1" w:rsidRDefault="004D2C75" w:rsidP="006E03E1">
      <w:pPr>
        <w:pStyle w:val="ConsPlusNormal"/>
        <w:numPr>
          <w:ilvl w:val="0"/>
          <w:numId w:val="1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4D2C75" w:rsidRPr="006E03E1" w:rsidRDefault="004D2C75" w:rsidP="006E03E1">
      <w:pPr>
        <w:pStyle w:val="ConsPlusNormal"/>
        <w:numPr>
          <w:ilvl w:val="0"/>
          <w:numId w:val="1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lastRenderedPageBreak/>
        <w:t>и) опасности, связанные с воздействием биологического фактора:</w:t>
      </w:r>
    </w:p>
    <w:p w:rsidR="004D2C75" w:rsidRPr="006E03E1" w:rsidRDefault="004D2C75" w:rsidP="006E03E1">
      <w:pPr>
        <w:pStyle w:val="ConsPlusNormal"/>
        <w:numPr>
          <w:ilvl w:val="0"/>
          <w:numId w:val="1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6E03E1" w:rsidRDefault="004D2C75" w:rsidP="006E03E1">
      <w:pPr>
        <w:pStyle w:val="ConsPlusNormal"/>
        <w:numPr>
          <w:ilvl w:val="0"/>
          <w:numId w:val="1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из-за контакта с патогенными микроорганизмами;</w:t>
      </w:r>
    </w:p>
    <w:p w:rsidR="004D2C75" w:rsidRPr="006E03E1" w:rsidRDefault="004D2C75" w:rsidP="006E03E1">
      <w:pPr>
        <w:pStyle w:val="ConsPlusNormal"/>
        <w:numPr>
          <w:ilvl w:val="0"/>
          <w:numId w:val="1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физических перегрузок от периодического поднятия тяжелых узлов и деталей машин;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D2C75" w:rsidRPr="006E03E1" w:rsidRDefault="004D2C75" w:rsidP="006E03E1">
      <w:pPr>
        <w:pStyle w:val="ConsPlusNormal"/>
        <w:numPr>
          <w:ilvl w:val="0"/>
          <w:numId w:val="1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перенапряжения зрительного анализатора;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л) опасности, связанные с воздействием шума:</w:t>
      </w:r>
    </w:p>
    <w:p w:rsidR="004D2C75" w:rsidRPr="006E03E1" w:rsidRDefault="004D2C75" w:rsidP="006E03E1">
      <w:pPr>
        <w:pStyle w:val="ConsPlusNormal"/>
        <w:numPr>
          <w:ilvl w:val="0"/>
          <w:numId w:val="1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4D2C75" w:rsidRPr="006E03E1" w:rsidRDefault="004D2C75" w:rsidP="006E03E1">
      <w:pPr>
        <w:pStyle w:val="ConsPlusNormal"/>
        <w:numPr>
          <w:ilvl w:val="0"/>
          <w:numId w:val="1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м) опасности, связанные с воздействием вибрации:</w:t>
      </w:r>
    </w:p>
    <w:p w:rsidR="004D2C75" w:rsidRPr="006E03E1" w:rsidRDefault="004D2C75" w:rsidP="006E03E1">
      <w:pPr>
        <w:pStyle w:val="ConsPlusNormal"/>
        <w:numPr>
          <w:ilvl w:val="0"/>
          <w:numId w:val="2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воздействия локальной вибрации при использовании ручных механизмов;</w:t>
      </w:r>
    </w:p>
    <w:p w:rsidR="004D2C75" w:rsidRPr="006E03E1" w:rsidRDefault="004D2C75" w:rsidP="006E03E1">
      <w:pPr>
        <w:pStyle w:val="ConsPlusNormal"/>
        <w:numPr>
          <w:ilvl w:val="0"/>
          <w:numId w:val="2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общей вибрации;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н) опасности, связанные с воздействием световой среды:</w:t>
      </w:r>
    </w:p>
    <w:p w:rsidR="004D2C75" w:rsidRPr="006E03E1" w:rsidRDefault="004D2C75" w:rsidP="006E03E1">
      <w:pPr>
        <w:pStyle w:val="ConsPlusNormal"/>
        <w:numPr>
          <w:ilvl w:val="0"/>
          <w:numId w:val="2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4D2C75" w:rsidRPr="006E03E1" w:rsidRDefault="004D2C75" w:rsidP="006E03E1">
      <w:pPr>
        <w:pStyle w:val="ConsPlusNormal"/>
        <w:numPr>
          <w:ilvl w:val="0"/>
          <w:numId w:val="2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повышенной яркости света;</w:t>
      </w:r>
    </w:p>
    <w:p w:rsidR="004D2C75" w:rsidRPr="006E03E1" w:rsidRDefault="004D2C75" w:rsidP="006E03E1">
      <w:pPr>
        <w:pStyle w:val="ConsPlusNormal"/>
        <w:numPr>
          <w:ilvl w:val="0"/>
          <w:numId w:val="2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пониженной контрастности;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о) опасности, связанные с воздействием неионизирующих излучений: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опасность, связанная с ослаблением геомагнитного поля;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электростатического поля;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постоянного магнитного поля;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электромагнитных излучений;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лазерного излучения;</w:t>
      </w:r>
    </w:p>
    <w:p w:rsidR="004D2C75" w:rsidRPr="006E03E1" w:rsidRDefault="004D2C75" w:rsidP="006E03E1">
      <w:pPr>
        <w:pStyle w:val="ConsPlusNormal"/>
        <w:numPr>
          <w:ilvl w:val="0"/>
          <w:numId w:val="2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ультрафиолетового излучения;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п) опасности, связанные с воздействием ионизирующих излучений:</w:t>
      </w:r>
    </w:p>
    <w:p w:rsidR="004D2C75" w:rsidRPr="006E03E1" w:rsidRDefault="004D2C75" w:rsidP="006E03E1">
      <w:pPr>
        <w:pStyle w:val="ConsPlusNormal"/>
        <w:numPr>
          <w:ilvl w:val="0"/>
          <w:numId w:val="2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гамма-излучения;</w:t>
      </w:r>
    </w:p>
    <w:p w:rsidR="004D2C75" w:rsidRPr="006E03E1" w:rsidRDefault="004D2C75" w:rsidP="006E03E1">
      <w:pPr>
        <w:pStyle w:val="ConsPlusNormal"/>
        <w:numPr>
          <w:ilvl w:val="0"/>
          <w:numId w:val="2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рентгеновского излучения;</w:t>
      </w:r>
    </w:p>
    <w:p w:rsidR="004D2C75" w:rsidRPr="006E03E1" w:rsidRDefault="004D2C75" w:rsidP="006E03E1">
      <w:pPr>
        <w:pStyle w:val="ConsPlusNormal"/>
        <w:numPr>
          <w:ilvl w:val="0"/>
          <w:numId w:val="2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воздействием альф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>, бета-излучений, электронного или ионного и нейтронного излучений;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р) опасности, связанные с воздействием животных:</w:t>
      </w:r>
    </w:p>
    <w:p w:rsidR="004D2C75" w:rsidRPr="006E03E1" w:rsidRDefault="004D2C75" w:rsidP="006E03E1">
      <w:pPr>
        <w:pStyle w:val="ConsPlusNormal"/>
        <w:numPr>
          <w:ilvl w:val="0"/>
          <w:numId w:val="2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укуса;</w:t>
      </w:r>
    </w:p>
    <w:p w:rsidR="004D2C75" w:rsidRPr="006E03E1" w:rsidRDefault="004D2C75" w:rsidP="006E03E1">
      <w:pPr>
        <w:pStyle w:val="ConsPlusNormal"/>
        <w:numPr>
          <w:ilvl w:val="0"/>
          <w:numId w:val="2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разрыва;</w:t>
      </w:r>
    </w:p>
    <w:p w:rsidR="004D2C75" w:rsidRPr="006E03E1" w:rsidRDefault="004D2C75" w:rsidP="006E03E1">
      <w:pPr>
        <w:pStyle w:val="ConsPlusNormal"/>
        <w:numPr>
          <w:ilvl w:val="0"/>
          <w:numId w:val="2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раздавливания;</w:t>
      </w:r>
    </w:p>
    <w:p w:rsidR="004D2C75" w:rsidRPr="006E03E1" w:rsidRDefault="004D2C75" w:rsidP="006E03E1">
      <w:pPr>
        <w:pStyle w:val="ConsPlusNormal"/>
        <w:numPr>
          <w:ilvl w:val="0"/>
          <w:numId w:val="2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заражения;</w:t>
      </w:r>
    </w:p>
    <w:p w:rsidR="004D2C75" w:rsidRPr="006E03E1" w:rsidRDefault="004D2C75" w:rsidP="006E03E1">
      <w:pPr>
        <w:pStyle w:val="ConsPlusNormal"/>
        <w:numPr>
          <w:ilvl w:val="0"/>
          <w:numId w:val="2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выделений;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с) опасности, связанные с воздействием насекомых:</w:t>
      </w:r>
    </w:p>
    <w:p w:rsidR="004D2C75" w:rsidRPr="006E03E1" w:rsidRDefault="004D2C75" w:rsidP="006E03E1">
      <w:pPr>
        <w:pStyle w:val="ConsPlusNormal"/>
        <w:numPr>
          <w:ilvl w:val="0"/>
          <w:numId w:val="2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укуса;</w:t>
      </w:r>
    </w:p>
    <w:p w:rsidR="004D2C75" w:rsidRPr="006E03E1" w:rsidRDefault="004D2C75" w:rsidP="006E03E1">
      <w:pPr>
        <w:pStyle w:val="ConsPlusNormal"/>
        <w:numPr>
          <w:ilvl w:val="0"/>
          <w:numId w:val="2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попадания в организм;</w:t>
      </w:r>
    </w:p>
    <w:p w:rsidR="004D2C75" w:rsidRPr="006E03E1" w:rsidRDefault="004D2C75" w:rsidP="006E03E1">
      <w:pPr>
        <w:pStyle w:val="ConsPlusNormal"/>
        <w:numPr>
          <w:ilvl w:val="0"/>
          <w:numId w:val="2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инвазий гельминтов;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т) опасности, связанные с воздействием растений:</w:t>
      </w:r>
    </w:p>
    <w:p w:rsidR="004D2C75" w:rsidRPr="006E03E1" w:rsidRDefault="004D2C75" w:rsidP="006E03E1">
      <w:pPr>
        <w:pStyle w:val="ConsPlusNormal"/>
        <w:numPr>
          <w:ilvl w:val="0"/>
          <w:numId w:val="2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4D2C75" w:rsidRPr="006E03E1" w:rsidRDefault="004D2C75" w:rsidP="006E03E1">
      <w:pPr>
        <w:pStyle w:val="ConsPlusNormal"/>
        <w:numPr>
          <w:ilvl w:val="0"/>
          <w:numId w:val="2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ожога выделяемыми растениями веществами;</w:t>
      </w:r>
    </w:p>
    <w:p w:rsidR="004D2C75" w:rsidRPr="006E03E1" w:rsidRDefault="004D2C75" w:rsidP="006E03E1">
      <w:pPr>
        <w:pStyle w:val="ConsPlusNormal"/>
        <w:numPr>
          <w:ilvl w:val="0"/>
          <w:numId w:val="2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опасность пореза растениями;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у) опасность расположения рабочего места:</w:t>
      </w:r>
    </w:p>
    <w:p w:rsidR="004D2C75" w:rsidRPr="006E03E1" w:rsidRDefault="004D2C75" w:rsidP="006E03E1">
      <w:pPr>
        <w:pStyle w:val="ConsPlusNormal"/>
        <w:numPr>
          <w:ilvl w:val="0"/>
          <w:numId w:val="2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опасности выполнения электромонтажных работ на столбах, опорах высоковольтных передач;</w:t>
      </w:r>
    </w:p>
    <w:p w:rsidR="004D2C75" w:rsidRPr="006E03E1" w:rsidRDefault="004D2C75" w:rsidP="006E03E1">
      <w:pPr>
        <w:pStyle w:val="ConsPlusNormal"/>
        <w:numPr>
          <w:ilvl w:val="0"/>
          <w:numId w:val="2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при выполнении альпинистских работ;</w:t>
      </w:r>
    </w:p>
    <w:p w:rsidR="004D2C75" w:rsidRPr="006E03E1" w:rsidRDefault="004D2C75" w:rsidP="006E03E1">
      <w:pPr>
        <w:pStyle w:val="ConsPlusNormal"/>
        <w:numPr>
          <w:ilvl w:val="0"/>
          <w:numId w:val="2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выполнения кровельных работ на крышах, имеющих большой угол наклона рабочей поверхности;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ф) опасности, связанные с организационными недостатками:</w:t>
      </w:r>
    </w:p>
    <w:p w:rsidR="004D2C75" w:rsidRPr="006E03E1" w:rsidRDefault="004D2C75" w:rsidP="006E03E1">
      <w:pPr>
        <w:pStyle w:val="ConsPlusNormal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6E03E1" w:rsidRDefault="004D2C75" w:rsidP="006E03E1">
      <w:pPr>
        <w:pStyle w:val="ConsPlusNormal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6E03E1" w:rsidRDefault="004D2C75" w:rsidP="006E03E1">
      <w:pPr>
        <w:pStyle w:val="ConsPlusNormal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перечня возможных аварий;</w:t>
      </w:r>
    </w:p>
    <w:p w:rsidR="004D2C75" w:rsidRPr="006E03E1" w:rsidRDefault="004D2C75" w:rsidP="006E03E1">
      <w:pPr>
        <w:pStyle w:val="ConsPlusNormal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>язи;</w:t>
      </w:r>
    </w:p>
    <w:p w:rsidR="004D2C75" w:rsidRPr="006E03E1" w:rsidRDefault="004D2C75" w:rsidP="006E03E1">
      <w:pPr>
        <w:pStyle w:val="ConsPlusNormal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6E03E1" w:rsidRDefault="004D2C75" w:rsidP="006E03E1">
      <w:pPr>
        <w:pStyle w:val="ConsPlusNormal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х) опасности пожара:</w:t>
      </w:r>
    </w:p>
    <w:p w:rsidR="004D2C75" w:rsidRPr="006E03E1" w:rsidRDefault="004D2C75" w:rsidP="006E03E1">
      <w:pPr>
        <w:pStyle w:val="ConsPlusNormal"/>
        <w:numPr>
          <w:ilvl w:val="0"/>
          <w:numId w:val="2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4D2C75" w:rsidRPr="006E03E1" w:rsidRDefault="004D2C75" w:rsidP="006E03E1">
      <w:pPr>
        <w:pStyle w:val="ConsPlusNormal"/>
        <w:numPr>
          <w:ilvl w:val="0"/>
          <w:numId w:val="2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4D2C75" w:rsidRPr="006E03E1" w:rsidRDefault="004D2C75" w:rsidP="006E03E1">
      <w:pPr>
        <w:pStyle w:val="ConsPlusNormal"/>
        <w:numPr>
          <w:ilvl w:val="0"/>
          <w:numId w:val="2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4D2C75" w:rsidRPr="006E03E1" w:rsidRDefault="004D2C75" w:rsidP="006E03E1">
      <w:pPr>
        <w:pStyle w:val="ConsPlusNormal"/>
        <w:numPr>
          <w:ilvl w:val="0"/>
          <w:numId w:val="2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повышенной температуры окружающей среды;</w:t>
      </w:r>
    </w:p>
    <w:p w:rsidR="004D2C75" w:rsidRPr="006E03E1" w:rsidRDefault="004D2C75" w:rsidP="006E03E1">
      <w:pPr>
        <w:pStyle w:val="ConsPlusNormal"/>
        <w:numPr>
          <w:ilvl w:val="0"/>
          <w:numId w:val="2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пониженной концентрации кислорода в воздухе;</w:t>
      </w:r>
    </w:p>
    <w:p w:rsidR="004D2C75" w:rsidRPr="006E03E1" w:rsidRDefault="004D2C75" w:rsidP="006E03E1">
      <w:pPr>
        <w:pStyle w:val="ConsPlusNormal"/>
        <w:numPr>
          <w:ilvl w:val="0"/>
          <w:numId w:val="2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огнетушащих веществ;</w:t>
      </w:r>
    </w:p>
    <w:p w:rsidR="004D2C75" w:rsidRPr="006E03E1" w:rsidRDefault="004D2C75" w:rsidP="006E03E1">
      <w:pPr>
        <w:pStyle w:val="ConsPlusNormal"/>
        <w:numPr>
          <w:ilvl w:val="0"/>
          <w:numId w:val="2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lastRenderedPageBreak/>
        <w:t>ц) опасности обрушения:</w:t>
      </w:r>
    </w:p>
    <w:p w:rsidR="004D2C75" w:rsidRPr="006E03E1" w:rsidRDefault="004D2C75" w:rsidP="006E03E1">
      <w:pPr>
        <w:pStyle w:val="ConsPlusNormal"/>
        <w:numPr>
          <w:ilvl w:val="0"/>
          <w:numId w:val="3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обрушения подземных конструкций;</w:t>
      </w:r>
    </w:p>
    <w:p w:rsidR="004D2C75" w:rsidRPr="006E03E1" w:rsidRDefault="004D2C75" w:rsidP="006E03E1">
      <w:pPr>
        <w:pStyle w:val="ConsPlusNormal"/>
        <w:numPr>
          <w:ilvl w:val="0"/>
          <w:numId w:val="3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обрушения наземных конструкций;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ч) опасности транспорта:</w:t>
      </w:r>
    </w:p>
    <w:p w:rsidR="004D2C75" w:rsidRPr="006E03E1" w:rsidRDefault="004D2C75" w:rsidP="006E03E1">
      <w:pPr>
        <w:pStyle w:val="ConsPlusNormal"/>
        <w:numPr>
          <w:ilvl w:val="0"/>
          <w:numId w:val="3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4D2C75" w:rsidRPr="006E03E1" w:rsidRDefault="004D2C75" w:rsidP="006E03E1">
      <w:pPr>
        <w:pStyle w:val="ConsPlusNormal"/>
        <w:numPr>
          <w:ilvl w:val="0"/>
          <w:numId w:val="3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падения с транспортного средства;</w:t>
      </w:r>
    </w:p>
    <w:p w:rsidR="004D2C75" w:rsidRPr="006E03E1" w:rsidRDefault="004D2C75" w:rsidP="006E03E1">
      <w:pPr>
        <w:pStyle w:val="ConsPlusNormal"/>
        <w:numPr>
          <w:ilvl w:val="0"/>
          <w:numId w:val="3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раздавливания человека, находящегося между двумя сближающимися транспортными средствами;</w:t>
      </w:r>
    </w:p>
    <w:p w:rsidR="004D2C75" w:rsidRPr="006E03E1" w:rsidRDefault="004D2C75" w:rsidP="006E03E1">
      <w:pPr>
        <w:pStyle w:val="ConsPlusNormal"/>
        <w:numPr>
          <w:ilvl w:val="0"/>
          <w:numId w:val="3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4D2C75" w:rsidRPr="006E03E1" w:rsidRDefault="004D2C75" w:rsidP="006E03E1">
      <w:pPr>
        <w:pStyle w:val="ConsPlusNormal"/>
        <w:numPr>
          <w:ilvl w:val="0"/>
          <w:numId w:val="3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6E03E1" w:rsidRDefault="004D2C75" w:rsidP="006E03E1">
      <w:pPr>
        <w:pStyle w:val="ConsPlusNormal"/>
        <w:numPr>
          <w:ilvl w:val="0"/>
          <w:numId w:val="3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4D2C75" w:rsidRPr="006E03E1" w:rsidRDefault="004D2C75" w:rsidP="006E03E1">
      <w:pPr>
        <w:pStyle w:val="ConsPlusNormal"/>
        <w:numPr>
          <w:ilvl w:val="0"/>
          <w:numId w:val="3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опрокидывания транспортного средства при проведении работ;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ш) опасность, связанная с дегустацией пищевых продуктов:</w:t>
      </w:r>
    </w:p>
    <w:p w:rsidR="004D2C75" w:rsidRPr="006E03E1" w:rsidRDefault="004D2C75" w:rsidP="006E03E1">
      <w:pPr>
        <w:pStyle w:val="ConsPlusNormal"/>
        <w:numPr>
          <w:ilvl w:val="0"/>
          <w:numId w:val="3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щ) опасности насилия:</w:t>
      </w:r>
    </w:p>
    <w:p w:rsidR="004D2C75" w:rsidRPr="006E03E1" w:rsidRDefault="004D2C75" w:rsidP="006E03E1">
      <w:pPr>
        <w:pStyle w:val="ConsPlusNormal"/>
        <w:numPr>
          <w:ilvl w:val="0"/>
          <w:numId w:val="3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4D2C75" w:rsidRPr="006E03E1" w:rsidRDefault="004D2C75" w:rsidP="006E03E1">
      <w:pPr>
        <w:pStyle w:val="ConsPlusNormal"/>
        <w:numPr>
          <w:ilvl w:val="0"/>
          <w:numId w:val="3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ы) опасности взрыва:</w:t>
      </w:r>
    </w:p>
    <w:p w:rsidR="004D2C75" w:rsidRPr="006E03E1" w:rsidRDefault="004D2C75" w:rsidP="006E03E1">
      <w:pPr>
        <w:pStyle w:val="ConsPlusNormal"/>
        <w:numPr>
          <w:ilvl w:val="0"/>
          <w:numId w:val="3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самовозгорания горючих веществ;</w:t>
      </w:r>
    </w:p>
    <w:p w:rsidR="004D2C75" w:rsidRPr="006E03E1" w:rsidRDefault="004D2C75" w:rsidP="006E03E1">
      <w:pPr>
        <w:pStyle w:val="ConsPlusNormal"/>
        <w:numPr>
          <w:ilvl w:val="0"/>
          <w:numId w:val="3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возникновения взрыва, происшедшего вследствие пожара;</w:t>
      </w:r>
    </w:p>
    <w:p w:rsidR="004D2C75" w:rsidRPr="006E03E1" w:rsidRDefault="004D2C75" w:rsidP="006E03E1">
      <w:pPr>
        <w:pStyle w:val="ConsPlusNormal"/>
        <w:numPr>
          <w:ilvl w:val="0"/>
          <w:numId w:val="3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ударной волны;</w:t>
      </w:r>
    </w:p>
    <w:p w:rsidR="004D2C75" w:rsidRPr="006E03E1" w:rsidRDefault="004D2C75" w:rsidP="006E03E1">
      <w:pPr>
        <w:pStyle w:val="ConsPlusNormal"/>
        <w:numPr>
          <w:ilvl w:val="0"/>
          <w:numId w:val="3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воздействия высокого давления при взрыве;</w:t>
      </w:r>
    </w:p>
    <w:p w:rsidR="004D2C75" w:rsidRPr="006E03E1" w:rsidRDefault="004D2C75" w:rsidP="006E03E1">
      <w:pPr>
        <w:pStyle w:val="ConsPlusNormal"/>
        <w:numPr>
          <w:ilvl w:val="0"/>
          <w:numId w:val="3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ожога при взрыве;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э) опасности, связанные с применением средств индивидуальной защиты:</w:t>
      </w:r>
    </w:p>
    <w:p w:rsidR="004D2C75" w:rsidRPr="006E03E1" w:rsidRDefault="004D2C75" w:rsidP="006E03E1">
      <w:pPr>
        <w:pStyle w:val="ConsPlusNormal"/>
        <w:numPr>
          <w:ilvl w:val="0"/>
          <w:numId w:val="3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6E03E1" w:rsidRDefault="004D2C75" w:rsidP="006E03E1">
      <w:pPr>
        <w:pStyle w:val="ConsPlusNormal"/>
        <w:numPr>
          <w:ilvl w:val="0"/>
          <w:numId w:val="3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опасность, связанная со скованностью, вызванной применением средств индивидуальной защиты;</w:t>
      </w:r>
    </w:p>
    <w:p w:rsidR="004D2C75" w:rsidRPr="006E03E1" w:rsidRDefault="004D2C75" w:rsidP="006E03E1">
      <w:pPr>
        <w:pStyle w:val="ConsPlusNormal"/>
        <w:numPr>
          <w:ilvl w:val="0"/>
          <w:numId w:val="3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 xml:space="preserve">При рассмотрении перечисленных в </w:t>
      </w:r>
      <w:hyperlink w:anchor="P231" w:history="1">
        <w:r w:rsidRPr="006E03E1">
          <w:rPr>
            <w:rFonts w:ascii="Times New Roman" w:hAnsi="Times New Roman" w:cs="Times New Roman"/>
            <w:sz w:val="28"/>
            <w:szCs w:val="28"/>
          </w:rPr>
          <w:t>п. 32</w:t>
        </w:r>
      </w:hyperlink>
      <w:r w:rsidRPr="006E03E1">
        <w:rPr>
          <w:rFonts w:ascii="Times New Roman" w:hAnsi="Times New Roman" w:cs="Times New Roman"/>
          <w:sz w:val="28"/>
          <w:szCs w:val="28"/>
        </w:rPr>
        <w:t xml:space="preserve"> настоящего Положения опасностей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34. Методы оценки уровня профессиональных рисков определяются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с учетом характера своей деятельности и сложности выполняемых операций.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35. При описании процедуры управления профессиональными рисками учитывается следующее: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36. К мерам по исключению или снижению уровней профессиональных рисков относятся: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г) реализация административных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37. С целью организации процедуры организации и проведения наблюдения за состоянием здоровья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устанавливает (определяет):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bookmarkStart w:id="5" w:name="P415"/>
      <w:bookmarkEnd w:id="5"/>
      <w:r w:rsidRPr="006E03E1">
        <w:rPr>
          <w:rFonts w:ascii="Times New Roman" w:hAnsi="Times New Roman" w:cs="Times New Roman"/>
          <w:sz w:val="28"/>
          <w:szCs w:val="28"/>
        </w:rPr>
        <w:t>38.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39. Указанное в </w:t>
      </w:r>
      <w:hyperlink w:anchor="P415" w:history="1">
        <w:r w:rsidRPr="006E03E1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6E03E1">
        <w:rPr>
          <w:rFonts w:ascii="Times New Roman" w:hAnsi="Times New Roman" w:cs="Times New Roman"/>
          <w:sz w:val="28"/>
          <w:szCs w:val="28"/>
        </w:rPr>
        <w:t xml:space="preserve"> настоящего Положения информирование осуществляется в следующих формах: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включение соответствующих положений в трудовой договор работника;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использование информационных ресурсов в информационно-телекоммуникационной сети Интернет;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размещение соответствующей информации в общедоступных местах.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40. С целью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и отдыха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 xml:space="preserve">" определяет мероприятия по предотвращению возможности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41. При организации процедуры обеспечения работников средствами индивидуальной защиты, смывающими и обезвреживающими средствами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42. Обеспечение работников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44. Проведение подрядных работ или снабжение безопасной продукцией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эффективная связь и координация с уровнями управления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до начала работы;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информирование работников подрядчика или поставщика об условиях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имеющихся опасностях;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подготовка по охране труда работников подрядчика или поставщика с учетом специфики деятельност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контроль выполнения подрядчиком или поставщиком требований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в области охраны труда.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VI. ПЛАНИРОВАНИЕ МЕРОПРИЯТИЙ ПО РЕАЛИЗАЦИИ ПРОЦЕДУР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46. План мероприятий по реализации процедур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составляется ежегодно и утверждается генеральным директором.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47. В плане отражаются: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а) результаты проведенного анализа состояния условий и охраны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VII. КОНТРОЛЬ ФУНКЦИОНИРОВАНИЯ СУОТ И МОНИТОРИНГ РЕАЛИЗАЦИИ ПРОЦЕДУР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48. С целью организации контроля функционирования СУОТ и мониторинга реализации процедур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устанавливается порядок реализации мероприятий, обеспечивающих: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49.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  <w:proofErr w:type="gramEnd"/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г) контроль эффективности функционирования СУОТ в целом.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VIII. ПЛАНИРОВАНИЕ УЛУЧШЕНИЙ ФУНКЦИОНИРОВАНИЯ СУОТ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52. Улучшение функционирования СУОТ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53. При планировании улучшения функционирования СУОТ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проводит анализ эффективности функционирования СУОТ, предусматривающий оценку следующих показателей: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степень достижения целей в области охраны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способность СУОТ обеспечивать выполнение обязанностей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отраженных в политике по охране труда;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эффективность действий, намеченных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на всех уровнях управления по результатам предыдущего анализа эффективности функционирования СУОТ;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в области охраны труда, перераспределение ресурсов работодателя;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д) необходимость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IX. РЕАГИРОВАНИЕ НА АВАРИИ, НЕСЧАСТНЫЕ СЛУЧАИ И ПРОФЕССИОНАЛЬНЫЕ ЗАБОЛЕВАНИЯ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54. С целью обеспечения и поддержания безопасных условий труда, недопущения случаев производственного травматизма и профессиональной заболеваемости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выявляются потенциально возможные аварии, устанавливается порядок действий в случае их возникновения.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6E03E1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6E03E1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</w:t>
      </w:r>
      <w:bookmarkStart w:id="6" w:name="_GoBack"/>
      <w:bookmarkEnd w:id="6"/>
      <w:r w:rsidRPr="006E03E1">
        <w:rPr>
          <w:rFonts w:ascii="Times New Roman" w:hAnsi="Times New Roman" w:cs="Times New Roman"/>
          <w:sz w:val="28"/>
          <w:szCs w:val="28"/>
        </w:rPr>
        <w:t>в условиях, приближенных к реальным авариям.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56. С целью своевременного определения и понимания причин возникновения аварий, несчастных случаев и профессиональных заболеваниях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6E03E1" w:rsidRDefault="002F3568" w:rsidP="002F3568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b/>
          <w:sz w:val="28"/>
          <w:szCs w:val="28"/>
        </w:rPr>
        <w:t>X. УПРАВЛЕНИЕ ДОКУМЕНТАМИ СУОТ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С целью организации управления документами СУОТ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59. Лица, ответственные за разработку и утверждение документов СУОТ, определяются на всех уровнях управления и назначаются приказом генерального директора.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Порядок разработки, согласования, утверждения и пересмотра документов СУОТ, сроки их хранения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утверждены приказом генерального директора от 22.01.2019 N 10.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60. Основными документами по охране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являются: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а) план мероприятий по реализации процедур, направленных на достижение целей в области охраны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положение об организации охраны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инструкции по охране труда по должностям, профессиям или видам работ;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д) перечень профессий и должностей работников, проходящих первичный, повторный и другие виды инструктажей по охране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е) план обучения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по гражданской обороне и чрезвычайным ситуациям;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ж) перечень профессий (должностей)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проходящих подготовку по охране труда в обучающих организациях;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з) перечень профессий (должностей) работников, проходящих подготовку по охране труда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и) перечень профессий (должностей)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", освобожденных от прохождения первичного инструктажа на рабочем месте;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л) порядок обеспечения работников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 средствами индивидуальной защиты, смывающими и обезвреживающими средствами;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м) порядок обеспечения безопасного выполнения подрядных работ и снабжения безопасной продукцией в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о) перечень работников, ответственных за проведение инструктажа по охране труда на рабочем месте в структурных подразделениях ООО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".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СУОТ.</w:t>
      </w:r>
    </w:p>
    <w:p w:rsidR="004D2C75" w:rsidRPr="006E03E1" w:rsidRDefault="004D2C75" w:rsidP="006E03E1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71E95" w:rsidRPr="006E03E1">
        <w:rPr>
          <w:rFonts w:ascii="Times New Roman" w:hAnsi="Times New Roman" w:cs="Times New Roman"/>
          <w:sz w:val="28"/>
          <w:szCs w:val="28"/>
        </w:rPr>
        <w:t xml:space="preserve"> </w:t>
      </w:r>
      <w:r w:rsidRPr="006E03E1">
        <w:rPr>
          <w:rFonts w:ascii="Times New Roman" w:hAnsi="Times New Roman" w:cs="Times New Roman"/>
          <w:sz w:val="28"/>
          <w:szCs w:val="28"/>
        </w:rPr>
        <w:t>к положению о системе управления охраной труд</w:t>
      </w:r>
      <w:proofErr w:type="gramStart"/>
      <w:r w:rsidRPr="006E03E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03E1">
        <w:rPr>
          <w:rFonts w:ascii="Times New Roman" w:hAnsi="Times New Roman" w:cs="Times New Roman"/>
          <w:sz w:val="28"/>
          <w:szCs w:val="28"/>
        </w:rPr>
        <w:t xml:space="preserve"> "</w:t>
      </w:r>
      <w:r w:rsidR="008A157E" w:rsidRPr="006E03E1">
        <w:rPr>
          <w:rFonts w:ascii="Times New Roman" w:hAnsi="Times New Roman" w:cs="Times New Roman"/>
          <w:sz w:val="28"/>
          <w:szCs w:val="28"/>
        </w:rPr>
        <w:t>Листник</w:t>
      </w:r>
      <w:r w:rsidRPr="006E03E1">
        <w:rPr>
          <w:rFonts w:ascii="Times New Roman" w:hAnsi="Times New Roman" w:cs="Times New Roman"/>
          <w:sz w:val="28"/>
          <w:szCs w:val="28"/>
        </w:rPr>
        <w:t>"</w:t>
      </w:r>
    </w:p>
    <w:p w:rsidR="004D2C75" w:rsidRPr="006E03E1" w:rsidRDefault="004D2C75" w:rsidP="006E03E1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6E03E1">
        <w:rPr>
          <w:rFonts w:ascii="Times New Roman" w:hAnsi="Times New Roman" w:cs="Times New Roman"/>
          <w:sz w:val="28"/>
          <w:szCs w:val="28"/>
        </w:rPr>
        <w:t>Лист ознакомления с положением</w:t>
      </w:r>
      <w:r w:rsidR="00A71E95" w:rsidRPr="006E03E1">
        <w:rPr>
          <w:rFonts w:ascii="Times New Roman" w:hAnsi="Times New Roman" w:cs="Times New Roman"/>
          <w:sz w:val="28"/>
          <w:szCs w:val="28"/>
        </w:rPr>
        <w:t xml:space="preserve"> </w:t>
      </w:r>
      <w:r w:rsidRPr="006E03E1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4"/>
        <w:gridCol w:w="2118"/>
        <w:gridCol w:w="2591"/>
        <w:gridCol w:w="2093"/>
        <w:gridCol w:w="2016"/>
      </w:tblGrid>
      <w:tr w:rsidR="00A71E95" w:rsidRPr="006E03E1" w:rsidTr="00A71E95">
        <w:tc>
          <w:tcPr>
            <w:tcW w:w="2136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6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2136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наименование должности</w:t>
            </w:r>
          </w:p>
        </w:tc>
        <w:tc>
          <w:tcPr>
            <w:tcW w:w="2137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137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</w:tr>
      <w:tr w:rsidR="00A71E95" w:rsidRPr="006E03E1" w:rsidTr="00A71E95">
        <w:tc>
          <w:tcPr>
            <w:tcW w:w="2136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6" w:type="dxa"/>
          </w:tcPr>
          <w:p w:rsidR="00A71E95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Сергиенко Иван Сидорович</w:t>
            </w:r>
          </w:p>
        </w:tc>
        <w:tc>
          <w:tcPr>
            <w:tcW w:w="2136" w:type="dxa"/>
          </w:tcPr>
          <w:p w:rsidR="00A71E95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отдел / офис-менеджер</w:t>
            </w:r>
          </w:p>
        </w:tc>
        <w:tc>
          <w:tcPr>
            <w:tcW w:w="2137" w:type="dxa"/>
          </w:tcPr>
          <w:p w:rsidR="00A71E95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137" w:type="dxa"/>
          </w:tcPr>
          <w:p w:rsidR="00A71E95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i/>
                <w:sz w:val="28"/>
                <w:szCs w:val="28"/>
              </w:rPr>
              <w:t>Сергиенко</w:t>
            </w:r>
          </w:p>
        </w:tc>
      </w:tr>
      <w:tr w:rsidR="007F3F98" w:rsidRPr="006E03E1" w:rsidTr="00A71E95">
        <w:tc>
          <w:tcPr>
            <w:tcW w:w="2136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6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Бережнов</w:t>
            </w:r>
            <w:proofErr w:type="spellEnd"/>
            <w:r w:rsidRPr="006E03E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Станиславович</w:t>
            </w:r>
          </w:p>
        </w:tc>
        <w:tc>
          <w:tcPr>
            <w:tcW w:w="2136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Отдел кадров / специалист по мотивации</w:t>
            </w:r>
          </w:p>
        </w:tc>
        <w:tc>
          <w:tcPr>
            <w:tcW w:w="2137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137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03E1">
              <w:rPr>
                <w:rFonts w:ascii="Times New Roman" w:hAnsi="Times New Roman" w:cs="Times New Roman"/>
                <w:i/>
                <w:sz w:val="28"/>
                <w:szCs w:val="28"/>
              </w:rPr>
              <w:t>Бережнов</w:t>
            </w:r>
            <w:proofErr w:type="spellEnd"/>
          </w:p>
        </w:tc>
      </w:tr>
      <w:tr w:rsidR="007F3F98" w:rsidRPr="006E03E1" w:rsidTr="00A71E95">
        <w:tc>
          <w:tcPr>
            <w:tcW w:w="2136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Ильенко Ирина Самуиловна</w:t>
            </w:r>
          </w:p>
        </w:tc>
        <w:tc>
          <w:tcPr>
            <w:tcW w:w="2136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Юридический отдел / эксперт</w:t>
            </w:r>
          </w:p>
        </w:tc>
        <w:tc>
          <w:tcPr>
            <w:tcW w:w="2137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137" w:type="dxa"/>
          </w:tcPr>
          <w:p w:rsidR="007F3F98" w:rsidRPr="006E03E1" w:rsidRDefault="007F3F98" w:rsidP="006E03E1">
            <w:pPr>
              <w:pStyle w:val="ConsPlusNormal"/>
              <w:spacing w:after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i/>
                <w:sz w:val="28"/>
                <w:szCs w:val="28"/>
              </w:rPr>
              <w:t>Ильенко</w:t>
            </w:r>
          </w:p>
        </w:tc>
      </w:tr>
      <w:tr w:rsidR="00A71E95" w:rsidRPr="006E03E1" w:rsidTr="00A71E95">
        <w:tc>
          <w:tcPr>
            <w:tcW w:w="2136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6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3E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36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71E95" w:rsidRPr="006E03E1" w:rsidRDefault="00A71E95" w:rsidP="006E03E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57E" w:rsidRPr="006E03E1" w:rsidRDefault="008A157E" w:rsidP="006E03E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57E" w:rsidRPr="006E03E1" w:rsidSect="008A1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B40F7"/>
    <w:multiLevelType w:val="hybridMultilevel"/>
    <w:tmpl w:val="EDD4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F11416"/>
    <w:multiLevelType w:val="hybridMultilevel"/>
    <w:tmpl w:val="A078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5"/>
    <w:rsid w:val="000579BA"/>
    <w:rsid w:val="00096547"/>
    <w:rsid w:val="000D2124"/>
    <w:rsid w:val="001545EB"/>
    <w:rsid w:val="00186702"/>
    <w:rsid w:val="001A50C6"/>
    <w:rsid w:val="001F34F6"/>
    <w:rsid w:val="002F3568"/>
    <w:rsid w:val="003A1E83"/>
    <w:rsid w:val="003A6671"/>
    <w:rsid w:val="003C346E"/>
    <w:rsid w:val="00442E59"/>
    <w:rsid w:val="004A476F"/>
    <w:rsid w:val="004B32A3"/>
    <w:rsid w:val="004D2C75"/>
    <w:rsid w:val="00517110"/>
    <w:rsid w:val="00563A32"/>
    <w:rsid w:val="0057151B"/>
    <w:rsid w:val="00597DA0"/>
    <w:rsid w:val="00654F78"/>
    <w:rsid w:val="00675AE4"/>
    <w:rsid w:val="00676C5C"/>
    <w:rsid w:val="006816C1"/>
    <w:rsid w:val="006E03E1"/>
    <w:rsid w:val="00737951"/>
    <w:rsid w:val="00792823"/>
    <w:rsid w:val="007B039B"/>
    <w:rsid w:val="007D23D6"/>
    <w:rsid w:val="007F3F98"/>
    <w:rsid w:val="00807194"/>
    <w:rsid w:val="00861EE8"/>
    <w:rsid w:val="008948FA"/>
    <w:rsid w:val="008A157E"/>
    <w:rsid w:val="008B7CC7"/>
    <w:rsid w:val="008E4752"/>
    <w:rsid w:val="00900EF4"/>
    <w:rsid w:val="0093674D"/>
    <w:rsid w:val="009502B9"/>
    <w:rsid w:val="00970877"/>
    <w:rsid w:val="009B7409"/>
    <w:rsid w:val="00A25C2A"/>
    <w:rsid w:val="00A71E95"/>
    <w:rsid w:val="00A91573"/>
    <w:rsid w:val="00AB0D21"/>
    <w:rsid w:val="00AC44DD"/>
    <w:rsid w:val="00AF54AD"/>
    <w:rsid w:val="00B12FF1"/>
    <w:rsid w:val="00B27A12"/>
    <w:rsid w:val="00B62077"/>
    <w:rsid w:val="00BA103E"/>
    <w:rsid w:val="00C67ADD"/>
    <w:rsid w:val="00C71AB1"/>
    <w:rsid w:val="00C91258"/>
    <w:rsid w:val="00C92359"/>
    <w:rsid w:val="00C92F3F"/>
    <w:rsid w:val="00CF37F1"/>
    <w:rsid w:val="00D0061C"/>
    <w:rsid w:val="00D12973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A3B3C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5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157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7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5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157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7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1FD81E595C5834B5B607345A8DB49FD99EC326E1280E15BF2FD6249D7a7I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BE2A5389518BC62189936FA4E14BB382FB85E090C1834B5B607345A8DB49FD99EC326E1280E15BF2FD6249D7a7I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E2A5389518BC62189936FA4E14BB380FF85E193C6834B5B607345A8DB49FD99EC326E1280E15BF2FD6249D7a7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Владислав</cp:lastModifiedBy>
  <cp:revision>3</cp:revision>
  <dcterms:created xsi:type="dcterms:W3CDTF">2020-10-04T15:08:00Z</dcterms:created>
  <dcterms:modified xsi:type="dcterms:W3CDTF">2020-10-04T15:11:00Z</dcterms:modified>
</cp:coreProperties>
</file>